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EF059" w14:textId="77777777" w:rsidR="00CF5DAA" w:rsidRPr="00CF5DAA" w:rsidRDefault="00B64516" w:rsidP="00CF5DAA">
      <w:pPr>
        <w:widowControl/>
        <w:suppressAutoHyphens w:val="0"/>
        <w:autoSpaceDN/>
        <w:spacing w:after="200" w:line="276" w:lineRule="auto"/>
        <w:jc w:val="right"/>
        <w:textAlignment w:val="auto"/>
        <w:rPr>
          <w:rFonts w:asciiTheme="minorHAnsi" w:hAnsiTheme="minorHAnsi" w:cstheme="minorBidi"/>
          <w:sz w:val="18"/>
          <w:szCs w:val="18"/>
        </w:rPr>
      </w:pPr>
      <w:r w:rsidRPr="00CF5DAA">
        <w:rPr>
          <w:rFonts w:ascii="PT Sans" w:hAnsi="PT Sans" w:cs="Times New Roman"/>
          <w:b/>
          <w:sz w:val="22"/>
          <w:szCs w:val="22"/>
        </w:rPr>
        <w:t xml:space="preserve">Załącznik nr </w:t>
      </w:r>
      <w:r w:rsidR="00CF5DAA" w:rsidRPr="00CF5DAA">
        <w:rPr>
          <w:rFonts w:ascii="PT Sans" w:hAnsi="PT Sans" w:cs="Times New Roman"/>
          <w:b/>
          <w:sz w:val="22"/>
          <w:szCs w:val="22"/>
        </w:rPr>
        <w:t xml:space="preserve">5 do wniosku. </w:t>
      </w:r>
      <w:r w:rsidR="00CF5DAA" w:rsidRPr="00CF5DAA">
        <w:rPr>
          <w:rFonts w:asciiTheme="minorHAnsi" w:hAnsiTheme="minorHAnsi" w:cstheme="minorBidi"/>
          <w:sz w:val="18"/>
          <w:szCs w:val="18"/>
        </w:rPr>
        <w:t>Klauzula informacyjna RODO.</w:t>
      </w:r>
    </w:p>
    <w:p w14:paraId="21716034" w14:textId="05175130" w:rsidR="00B64516" w:rsidRPr="00714C77" w:rsidRDefault="00B64516" w:rsidP="00714C77">
      <w:pPr>
        <w:pStyle w:val="Textbody"/>
        <w:jc w:val="center"/>
        <w:rPr>
          <w:rFonts w:ascii="PT Sans" w:hAnsi="PT Sans" w:cs="Times New Roman"/>
          <w:b/>
          <w:sz w:val="22"/>
          <w:szCs w:val="22"/>
        </w:rPr>
      </w:pPr>
    </w:p>
    <w:p w14:paraId="15846CAE" w14:textId="77777777" w:rsidR="00B64516" w:rsidRDefault="00B64516" w:rsidP="00B546ED">
      <w:pPr>
        <w:pStyle w:val="Textbody"/>
        <w:spacing w:after="0"/>
        <w:jc w:val="center"/>
        <w:rPr>
          <w:rFonts w:ascii="PT Sans" w:hAnsi="PT Sans" w:cs="Times New Roman"/>
          <w:b/>
          <w:sz w:val="22"/>
          <w:szCs w:val="22"/>
        </w:rPr>
      </w:pPr>
    </w:p>
    <w:p w14:paraId="0BD7E270" w14:textId="4364ABCF" w:rsidR="00605EBE" w:rsidRDefault="009507A2" w:rsidP="00605EBE">
      <w:pPr>
        <w:pStyle w:val="Textbody"/>
        <w:spacing w:after="0"/>
        <w:jc w:val="center"/>
        <w:rPr>
          <w:rFonts w:ascii="PT Sans" w:hAnsi="PT Sans"/>
          <w:b/>
          <w:bCs/>
          <w:sz w:val="22"/>
          <w:szCs w:val="22"/>
        </w:rPr>
      </w:pPr>
      <w:r w:rsidRPr="00CF5DAA">
        <w:rPr>
          <w:rFonts w:ascii="PT Sans" w:hAnsi="PT Sans"/>
          <w:b/>
          <w:bCs/>
          <w:sz w:val="22"/>
          <w:szCs w:val="22"/>
        </w:rPr>
        <w:t>Klauzula informacyjna</w:t>
      </w:r>
      <w:r w:rsidR="00BB64DC" w:rsidRPr="00CF5DAA">
        <w:rPr>
          <w:rFonts w:ascii="PT Sans" w:hAnsi="PT Sans"/>
          <w:b/>
          <w:bCs/>
          <w:sz w:val="22"/>
          <w:szCs w:val="22"/>
        </w:rPr>
        <w:t xml:space="preserve"> RODO </w:t>
      </w:r>
      <w:r w:rsidR="00972C21" w:rsidRPr="00CF5DAA">
        <w:rPr>
          <w:rFonts w:ascii="PT Sans" w:hAnsi="PT Sans"/>
          <w:b/>
          <w:bCs/>
          <w:sz w:val="22"/>
          <w:szCs w:val="22"/>
        </w:rPr>
        <w:t>- Uniwersytet Ekonomiczny we Wrocławiu</w:t>
      </w:r>
      <w:r w:rsidR="00605EBE">
        <w:rPr>
          <w:rFonts w:ascii="PT Sans" w:hAnsi="PT Sans"/>
          <w:b/>
          <w:bCs/>
          <w:sz w:val="22"/>
          <w:szCs w:val="22"/>
        </w:rPr>
        <w:t xml:space="preserve"> </w:t>
      </w:r>
      <w:r w:rsidR="00BB64DC" w:rsidRPr="00CF5DAA">
        <w:rPr>
          <w:rFonts w:ascii="PT Sans" w:hAnsi="PT Sans"/>
          <w:b/>
          <w:bCs/>
          <w:sz w:val="22"/>
          <w:szCs w:val="22"/>
        </w:rPr>
        <w:t>dla</w:t>
      </w:r>
      <w:r w:rsidR="000D488D" w:rsidRPr="00CF5DAA">
        <w:rPr>
          <w:rFonts w:ascii="PT Sans" w:hAnsi="PT Sans"/>
          <w:b/>
          <w:bCs/>
          <w:sz w:val="22"/>
          <w:szCs w:val="22"/>
        </w:rPr>
        <w:t xml:space="preserve"> </w:t>
      </w:r>
      <w:r w:rsidR="00875E38" w:rsidRPr="00CF5DAA">
        <w:rPr>
          <w:rFonts w:ascii="PT Sans" w:hAnsi="PT Sans"/>
          <w:b/>
          <w:bCs/>
          <w:sz w:val="22"/>
          <w:szCs w:val="22"/>
        </w:rPr>
        <w:t>uczestników</w:t>
      </w:r>
      <w:r w:rsidR="00F217D0" w:rsidRPr="00CF5DAA">
        <w:rPr>
          <w:rFonts w:ascii="PT Sans" w:hAnsi="PT Sans"/>
          <w:b/>
          <w:bCs/>
          <w:sz w:val="22"/>
          <w:szCs w:val="22"/>
        </w:rPr>
        <w:t xml:space="preserve"> naboru </w:t>
      </w:r>
      <w:r w:rsidR="00A36FFF" w:rsidRPr="00875E38">
        <w:rPr>
          <w:rFonts w:ascii="PT Sans" w:hAnsi="PT Sans"/>
          <w:b/>
          <w:bCs/>
          <w:sz w:val="22"/>
          <w:szCs w:val="22"/>
        </w:rPr>
        <w:t xml:space="preserve">wniosków </w:t>
      </w:r>
      <w:r w:rsidR="00A36FFF" w:rsidRPr="00A36FFF">
        <w:rPr>
          <w:rFonts w:ascii="PT Sans" w:hAnsi="PT Sans"/>
          <w:b/>
          <w:bCs/>
          <w:sz w:val="22"/>
          <w:szCs w:val="22"/>
        </w:rPr>
        <w:t>o udzielenie wsparcia niefinansowego</w:t>
      </w:r>
      <w:r w:rsidR="00605EBE">
        <w:rPr>
          <w:rFonts w:ascii="PT Sans" w:hAnsi="PT Sans"/>
          <w:b/>
          <w:bCs/>
          <w:sz w:val="22"/>
          <w:szCs w:val="22"/>
        </w:rPr>
        <w:t xml:space="preserve"> </w:t>
      </w:r>
      <w:r w:rsidR="00A36FFF" w:rsidRPr="00A36FFF">
        <w:rPr>
          <w:rFonts w:ascii="PT Sans" w:hAnsi="PT Sans"/>
          <w:b/>
          <w:bCs/>
          <w:sz w:val="22"/>
          <w:szCs w:val="22"/>
        </w:rPr>
        <w:t xml:space="preserve">w ramach projektu „bony na innowacje w ramach inicjatywy step” – </w:t>
      </w:r>
      <w:r w:rsidR="00A36FFF">
        <w:rPr>
          <w:rFonts w:ascii="PT Sans" w:hAnsi="PT Sans"/>
          <w:b/>
          <w:bCs/>
          <w:sz w:val="22"/>
          <w:szCs w:val="22"/>
        </w:rPr>
        <w:t>E</w:t>
      </w:r>
      <w:r w:rsidR="00A36FFF" w:rsidRPr="00A36FFF">
        <w:rPr>
          <w:rFonts w:ascii="PT Sans" w:hAnsi="PT Sans"/>
          <w:b/>
          <w:bCs/>
          <w:sz w:val="22"/>
          <w:szCs w:val="22"/>
        </w:rPr>
        <w:t xml:space="preserve">tap </w:t>
      </w:r>
      <w:r w:rsidR="00A36FFF">
        <w:rPr>
          <w:rFonts w:ascii="PT Sans" w:hAnsi="PT Sans"/>
          <w:b/>
          <w:bCs/>
          <w:sz w:val="22"/>
          <w:szCs w:val="22"/>
        </w:rPr>
        <w:t>I</w:t>
      </w:r>
      <w:r w:rsidR="00605EBE" w:rsidRPr="00605EBE">
        <w:rPr>
          <w:rFonts w:ascii="PT Sans" w:hAnsi="PT Sans"/>
          <w:b/>
          <w:bCs/>
          <w:sz w:val="22"/>
          <w:szCs w:val="22"/>
        </w:rPr>
        <w:t xml:space="preserve"> w ramach Programu Fundusze Europejskie dla Dolnego Śląska 2021–2027, Priorytetu FEDS.14 Fundusze Europejskie na rzecz technologii krytycznych Dolnego Śląska, Działania FEDS.14.01 Technologie strategiczne dla Dolnego Śląska, schematu 14.1.A Wsparcie na działania związane z rozwojem potencjału badań i innowacji poprzez realizację bonów na innowacje dla MŚP w zakresie technologii krytycznych.</w:t>
      </w:r>
    </w:p>
    <w:p w14:paraId="3827FA29" w14:textId="77777777" w:rsidR="00443C65" w:rsidRDefault="00443C65" w:rsidP="00A36FFF">
      <w:pPr>
        <w:pStyle w:val="Textbody"/>
        <w:spacing w:after="0"/>
        <w:jc w:val="center"/>
        <w:rPr>
          <w:rFonts w:ascii="PT Sans" w:hAnsi="PT Sans"/>
          <w:b/>
          <w:bCs/>
          <w:sz w:val="22"/>
          <w:szCs w:val="22"/>
        </w:rPr>
      </w:pPr>
    </w:p>
    <w:p w14:paraId="79190BCB" w14:textId="77777777" w:rsidR="00B546ED" w:rsidRPr="00A36FFF" w:rsidRDefault="00B546ED" w:rsidP="00B546ED">
      <w:pPr>
        <w:pStyle w:val="Textbody"/>
        <w:spacing w:after="0"/>
        <w:jc w:val="center"/>
        <w:rPr>
          <w:rFonts w:ascii="PT Sans" w:hAnsi="PT Sans"/>
          <w:b/>
          <w:bCs/>
          <w:sz w:val="22"/>
          <w:szCs w:val="22"/>
        </w:rPr>
      </w:pPr>
    </w:p>
    <w:p w14:paraId="50E65A2A" w14:textId="77777777" w:rsidR="00173957" w:rsidRPr="00875E38" w:rsidRDefault="009507A2">
      <w:pPr>
        <w:pStyle w:val="Textbody"/>
        <w:rPr>
          <w:rFonts w:ascii="PT Sans" w:hAnsi="PT Sans" w:cs="Times New Roman"/>
          <w:sz w:val="22"/>
          <w:szCs w:val="22"/>
        </w:rPr>
      </w:pPr>
      <w:r w:rsidRPr="00875E38">
        <w:rPr>
          <w:rFonts w:ascii="PT Sans" w:hAnsi="PT Sans" w:cs="Times New Roman"/>
          <w:b/>
          <w:sz w:val="22"/>
          <w:szCs w:val="22"/>
        </w:rPr>
        <w:t>1. Administrator danych osobowych</w:t>
      </w:r>
    </w:p>
    <w:p w14:paraId="1EAE5393" w14:textId="7B1CF911" w:rsidR="008C3294" w:rsidRPr="00875E38" w:rsidRDefault="008C3294" w:rsidP="008C3294">
      <w:pPr>
        <w:pStyle w:val="Textbody"/>
        <w:jc w:val="both"/>
        <w:rPr>
          <w:rFonts w:ascii="PT Sans" w:hAnsi="PT Sans" w:cs="Times New Roman"/>
          <w:sz w:val="20"/>
          <w:szCs w:val="20"/>
        </w:rPr>
      </w:pPr>
      <w:r w:rsidRPr="00875E38">
        <w:rPr>
          <w:rFonts w:ascii="PT Sans" w:hAnsi="PT Sans" w:cs="Times New Roman"/>
          <w:sz w:val="20"/>
          <w:szCs w:val="20"/>
        </w:rPr>
        <w:t>Administratorem Pani/Pana danych osobowych jest</w:t>
      </w:r>
      <w:r w:rsidR="000508B2" w:rsidRPr="000508B2">
        <w:rPr>
          <w:rFonts w:ascii="PT Sans" w:hAnsi="PT Sans" w:cs="Times New Roman"/>
          <w:sz w:val="20"/>
          <w:szCs w:val="20"/>
        </w:rPr>
        <w:t> </w:t>
      </w:r>
      <w:r w:rsidR="000508B2" w:rsidRPr="002A6C57">
        <w:rPr>
          <w:rFonts w:ascii="PT Sans" w:hAnsi="PT Sans" w:cs="Times New Roman"/>
          <w:b/>
          <w:bCs/>
          <w:sz w:val="20"/>
          <w:szCs w:val="20"/>
        </w:rPr>
        <w:t>Uniwe</w:t>
      </w:r>
      <w:r w:rsidR="000508B2" w:rsidRPr="000508B2">
        <w:rPr>
          <w:rFonts w:ascii="PT Sans" w:hAnsi="PT Sans" w:cs="Times New Roman"/>
          <w:b/>
          <w:bCs/>
          <w:sz w:val="20"/>
          <w:szCs w:val="20"/>
        </w:rPr>
        <w:t>rsytet Ekonomiczny we Wrocławiu</w:t>
      </w:r>
      <w:r w:rsidRPr="00875E38">
        <w:rPr>
          <w:rFonts w:ascii="PT Sans" w:hAnsi="PT Sans" w:cs="Times New Roman"/>
          <w:sz w:val="20"/>
          <w:szCs w:val="20"/>
        </w:rPr>
        <w:t>, reprezentowany przez Rektora.  Z administratorem danych można się skontaktować w następujący sposób:</w:t>
      </w:r>
    </w:p>
    <w:p w14:paraId="196C82A1" w14:textId="1F811BA3" w:rsidR="000508B2" w:rsidRPr="000508B2" w:rsidRDefault="008C3294" w:rsidP="000508B2">
      <w:pPr>
        <w:pStyle w:val="Textbody"/>
        <w:numPr>
          <w:ilvl w:val="0"/>
          <w:numId w:val="9"/>
        </w:numPr>
        <w:tabs>
          <w:tab w:val="center" w:pos="4819"/>
        </w:tabs>
        <w:ind w:left="714" w:hanging="357"/>
        <w:rPr>
          <w:rFonts w:ascii="PT Sans" w:hAnsi="PT Sans" w:cs="Times New Roman"/>
          <w:color w:val="000000"/>
          <w:sz w:val="20"/>
          <w:szCs w:val="20"/>
        </w:rPr>
      </w:pPr>
      <w:r w:rsidRPr="000508B2">
        <w:rPr>
          <w:rFonts w:ascii="PT Sans" w:hAnsi="PT Sans" w:cs="Times New Roman"/>
          <w:sz w:val="20"/>
          <w:szCs w:val="20"/>
        </w:rPr>
        <w:t xml:space="preserve">listownie na adres: </w:t>
      </w:r>
      <w:r w:rsidR="000508B2" w:rsidRPr="000508B2">
        <w:rPr>
          <w:rFonts w:ascii="PT Sans" w:hAnsi="PT Sans" w:cs="Times New Roman"/>
          <w:color w:val="000000"/>
          <w:sz w:val="20"/>
          <w:szCs w:val="20"/>
        </w:rPr>
        <w:t>ul. Komandorska 118/120, 53-345 Wrocław</w:t>
      </w:r>
    </w:p>
    <w:p w14:paraId="559F85A2" w14:textId="4F54E31E" w:rsidR="008C3294" w:rsidRPr="000508B2" w:rsidRDefault="008C3294" w:rsidP="00490DF2">
      <w:pPr>
        <w:pStyle w:val="Textbody"/>
        <w:numPr>
          <w:ilvl w:val="0"/>
          <w:numId w:val="9"/>
        </w:numPr>
        <w:tabs>
          <w:tab w:val="center" w:pos="4819"/>
        </w:tabs>
        <w:ind w:left="714" w:hanging="357"/>
        <w:rPr>
          <w:rFonts w:ascii="PT Sans" w:hAnsi="PT Sans" w:cs="Times New Roman"/>
          <w:sz w:val="20"/>
          <w:szCs w:val="20"/>
        </w:rPr>
      </w:pPr>
      <w:r w:rsidRPr="000508B2">
        <w:rPr>
          <w:rFonts w:ascii="PT Sans" w:hAnsi="PT Sans" w:cs="Times New Roman"/>
          <w:sz w:val="20"/>
          <w:szCs w:val="20"/>
        </w:rPr>
        <w:t>przez e-mail:</w:t>
      </w:r>
      <w:r w:rsidRPr="000508B2">
        <w:rPr>
          <w:sz w:val="20"/>
        </w:rPr>
        <w:t xml:space="preserve"> </w:t>
      </w:r>
      <w:r w:rsidR="000508B2" w:rsidRPr="000508B2">
        <w:rPr>
          <w:rFonts w:ascii="PT Sans" w:hAnsi="PT Sans" w:cs="Times New Roman"/>
          <w:sz w:val="20"/>
          <w:szCs w:val="20"/>
        </w:rPr>
        <w:t>kontakt@ue.wroc.pl</w:t>
      </w:r>
    </w:p>
    <w:p w14:paraId="37E941A2" w14:textId="77777777" w:rsidR="00875E38" w:rsidRPr="00875E38" w:rsidRDefault="00875E38" w:rsidP="00875E38">
      <w:pPr>
        <w:pStyle w:val="Tekstkomentarza"/>
        <w:tabs>
          <w:tab w:val="center" w:pos="4819"/>
        </w:tabs>
        <w:spacing w:after="120"/>
        <w:ind w:left="714"/>
        <w:rPr>
          <w:rFonts w:ascii="PT Sans" w:hAnsi="PT Sans" w:cs="Times New Roman"/>
          <w:szCs w:val="20"/>
        </w:rPr>
      </w:pPr>
    </w:p>
    <w:p w14:paraId="0A87B84D" w14:textId="77777777" w:rsidR="00173957" w:rsidRPr="000508B2" w:rsidRDefault="009507A2">
      <w:pPr>
        <w:pStyle w:val="Textbody"/>
        <w:rPr>
          <w:rFonts w:ascii="PT Sans" w:hAnsi="PT Sans" w:cs="Times New Roman"/>
          <w:sz w:val="20"/>
          <w:szCs w:val="20"/>
        </w:rPr>
      </w:pPr>
      <w:r w:rsidRPr="000508B2">
        <w:rPr>
          <w:rFonts w:ascii="PT Sans" w:hAnsi="PT Sans" w:cs="Times New Roman"/>
          <w:b/>
          <w:bCs/>
          <w:sz w:val="22"/>
          <w:szCs w:val="22"/>
        </w:rPr>
        <w:t>2</w:t>
      </w:r>
      <w:r w:rsidRPr="000508B2">
        <w:rPr>
          <w:rFonts w:ascii="PT Sans" w:hAnsi="PT Sans" w:cs="Times New Roman"/>
          <w:b/>
          <w:bCs/>
          <w:sz w:val="20"/>
          <w:szCs w:val="20"/>
        </w:rPr>
        <w:t xml:space="preserve">. </w:t>
      </w:r>
      <w:r w:rsidRPr="000508B2">
        <w:rPr>
          <w:rFonts w:ascii="PT Sans" w:hAnsi="PT Sans" w:cs="Times New Roman"/>
          <w:b/>
          <w:bCs/>
          <w:sz w:val="22"/>
          <w:szCs w:val="22"/>
        </w:rPr>
        <w:t>Inspektor</w:t>
      </w:r>
      <w:r w:rsidRPr="000508B2">
        <w:rPr>
          <w:rFonts w:ascii="PT Sans" w:hAnsi="PT Sans" w:cs="Times New Roman"/>
          <w:b/>
          <w:sz w:val="22"/>
          <w:szCs w:val="22"/>
        </w:rPr>
        <w:t xml:space="preserve"> ochrony danych</w:t>
      </w:r>
    </w:p>
    <w:p w14:paraId="00965943" w14:textId="77777777" w:rsidR="008C3294" w:rsidRPr="00875E38" w:rsidRDefault="008C3294" w:rsidP="008C3294">
      <w:pPr>
        <w:pStyle w:val="Textbody"/>
        <w:jc w:val="both"/>
        <w:rPr>
          <w:rFonts w:ascii="PT Sans" w:hAnsi="PT Sans" w:cs="Times New Roman"/>
          <w:sz w:val="20"/>
          <w:szCs w:val="20"/>
        </w:rPr>
      </w:pPr>
      <w:r w:rsidRPr="00875E38">
        <w:rPr>
          <w:rFonts w:ascii="PT Sans" w:hAnsi="PT Sans" w:cs="Times New Roman"/>
          <w:sz w:val="20"/>
          <w:szCs w:val="20"/>
        </w:rPr>
        <w:t>Może się Pani/Pan kontaktować z inspektorem ochrony danych we wszystkich sprawach dotyczących przetwarzania danych osobowych oraz korzystania z praw związanych z przetwarzaniem danych, w następujący sposób:</w:t>
      </w:r>
    </w:p>
    <w:p w14:paraId="1FBCC845" w14:textId="77777777" w:rsidR="000508B2" w:rsidRPr="000508B2" w:rsidRDefault="008C3294" w:rsidP="000508B2">
      <w:pPr>
        <w:pStyle w:val="Textbody"/>
        <w:numPr>
          <w:ilvl w:val="0"/>
          <w:numId w:val="10"/>
        </w:numPr>
        <w:ind w:left="567" w:hanging="283"/>
        <w:rPr>
          <w:rFonts w:ascii="PT Sans" w:hAnsi="PT Sans" w:cs="Times New Roman"/>
          <w:color w:val="000000"/>
          <w:sz w:val="20"/>
          <w:szCs w:val="20"/>
          <w:shd w:val="clear" w:color="auto" w:fill="FFFFFF"/>
        </w:rPr>
      </w:pPr>
      <w:r w:rsidRPr="00875E38">
        <w:rPr>
          <w:rFonts w:ascii="PT Sans" w:hAnsi="PT Sans" w:cs="Times New Roman"/>
          <w:color w:val="000000"/>
          <w:sz w:val="20"/>
          <w:szCs w:val="20"/>
          <w:shd w:val="clear" w:color="auto" w:fill="FFFFFF"/>
        </w:rPr>
        <w:t xml:space="preserve">listownie na adres: </w:t>
      </w:r>
      <w:r w:rsidR="000508B2" w:rsidRPr="000508B2">
        <w:rPr>
          <w:rFonts w:ascii="PT Sans" w:hAnsi="PT Sans" w:cs="Times New Roman"/>
          <w:color w:val="000000"/>
          <w:sz w:val="20"/>
          <w:szCs w:val="20"/>
          <w:shd w:val="clear" w:color="auto" w:fill="FFFFFF"/>
        </w:rPr>
        <w:t>ul. Komandorska 118/120, 53-345 Wrocław</w:t>
      </w:r>
    </w:p>
    <w:p w14:paraId="1FDBD0A3" w14:textId="16A0A64D" w:rsidR="00875E38" w:rsidRPr="000508B2" w:rsidRDefault="008C3294" w:rsidP="00DB23E3">
      <w:pPr>
        <w:pStyle w:val="Textbody"/>
        <w:numPr>
          <w:ilvl w:val="0"/>
          <w:numId w:val="10"/>
        </w:numPr>
        <w:ind w:left="567" w:hanging="283"/>
        <w:rPr>
          <w:rFonts w:ascii="PT Sans" w:hAnsi="PT Sans" w:cs="Times New Roman"/>
          <w:color w:val="000000"/>
          <w:sz w:val="20"/>
          <w:szCs w:val="20"/>
          <w:shd w:val="clear" w:color="auto" w:fill="FFFFFF"/>
        </w:rPr>
      </w:pPr>
      <w:r w:rsidRPr="000508B2">
        <w:rPr>
          <w:rFonts w:ascii="PT Sans" w:hAnsi="PT Sans" w:cs="Times New Roman"/>
          <w:color w:val="000000"/>
          <w:sz w:val="20"/>
          <w:szCs w:val="20"/>
          <w:shd w:val="clear" w:color="auto" w:fill="FFFFFF"/>
        </w:rPr>
        <w:t xml:space="preserve">przez e-mail: </w:t>
      </w:r>
      <w:hyperlink r:id="rId11" w:history="1">
        <w:r w:rsidR="000508B2" w:rsidRPr="00C91ED7">
          <w:rPr>
            <w:rStyle w:val="Hipercze"/>
          </w:rPr>
          <w:t>iod@ue.</w:t>
        </w:r>
        <w:r w:rsidR="000508B2" w:rsidRPr="00C91ED7">
          <w:rPr>
            <w:rStyle w:val="Hipercze"/>
            <w:rFonts w:ascii="PT Sans" w:hAnsi="PT Sans" w:cs="Times New Roman"/>
            <w:sz w:val="20"/>
            <w:szCs w:val="20"/>
            <w:shd w:val="clear" w:color="auto" w:fill="FFFFFF"/>
          </w:rPr>
          <w:t>wroc</w:t>
        </w:r>
        <w:r w:rsidR="000508B2" w:rsidRPr="00C91ED7">
          <w:rPr>
            <w:rStyle w:val="Hipercze"/>
          </w:rPr>
          <w:t>.pl</w:t>
        </w:r>
      </w:hyperlink>
      <w:r w:rsidR="000508B2" w:rsidRPr="000508B2">
        <w:t>.</w:t>
      </w:r>
    </w:p>
    <w:p w14:paraId="0E4F146F" w14:textId="77777777" w:rsidR="000508B2" w:rsidRPr="000508B2" w:rsidRDefault="000508B2" w:rsidP="000508B2">
      <w:pPr>
        <w:pStyle w:val="Textbody"/>
        <w:ind w:left="567"/>
        <w:rPr>
          <w:rFonts w:ascii="PT Sans" w:hAnsi="PT Sans" w:cs="Times New Roman"/>
          <w:color w:val="000000"/>
          <w:sz w:val="20"/>
          <w:szCs w:val="20"/>
          <w:shd w:val="clear" w:color="auto" w:fill="FFFFFF"/>
        </w:rPr>
      </w:pPr>
    </w:p>
    <w:p w14:paraId="4EDFBC9B" w14:textId="77777777" w:rsidR="00173957" w:rsidRPr="00875E38" w:rsidRDefault="009507A2">
      <w:pPr>
        <w:pStyle w:val="Textbody"/>
        <w:rPr>
          <w:rFonts w:ascii="PT Sans" w:hAnsi="PT Sans" w:cs="Times New Roman"/>
          <w:sz w:val="22"/>
          <w:szCs w:val="22"/>
        </w:rPr>
      </w:pPr>
      <w:r w:rsidRPr="00875E38">
        <w:rPr>
          <w:rFonts w:ascii="PT Sans" w:hAnsi="PT Sans" w:cs="Times New Roman"/>
          <w:b/>
          <w:sz w:val="22"/>
          <w:szCs w:val="22"/>
        </w:rPr>
        <w:t>3. Cele przetwarzania oraz podstawa prawna przetwarzania</w:t>
      </w:r>
    </w:p>
    <w:p w14:paraId="78535368" w14:textId="56E29A0B" w:rsidR="00173957" w:rsidRPr="009834D8" w:rsidRDefault="00604EF3" w:rsidP="00604EF3">
      <w:pPr>
        <w:pStyle w:val="Textbody"/>
        <w:jc w:val="both"/>
        <w:rPr>
          <w:rFonts w:ascii="PT Sans" w:hAnsi="PT Sans" w:cs="Times New Roman"/>
          <w:sz w:val="20"/>
          <w:szCs w:val="20"/>
        </w:rPr>
      </w:pPr>
      <w:r w:rsidRPr="009834D8">
        <w:rPr>
          <w:rFonts w:ascii="PT Sans" w:hAnsi="PT Sans" w:cs="Times New Roman"/>
          <w:sz w:val="20"/>
          <w:szCs w:val="20"/>
        </w:rPr>
        <w:t>Podstawą prawną przetwarzan</w:t>
      </w:r>
      <w:r w:rsidR="00B9768F" w:rsidRPr="009834D8">
        <w:rPr>
          <w:rFonts w:ascii="PT Sans" w:hAnsi="PT Sans" w:cs="Times New Roman"/>
          <w:sz w:val="20"/>
          <w:szCs w:val="20"/>
        </w:rPr>
        <w:t>ia Pani/Pana</w:t>
      </w:r>
      <w:r w:rsidRPr="009834D8">
        <w:rPr>
          <w:rFonts w:ascii="PT Sans" w:hAnsi="PT Sans" w:cs="Times New Roman"/>
          <w:sz w:val="20"/>
          <w:szCs w:val="20"/>
        </w:rPr>
        <w:t xml:space="preserve"> danych osobowych jest art. 6</w:t>
      </w:r>
      <w:r w:rsidR="00BB64DC" w:rsidRPr="009834D8">
        <w:rPr>
          <w:rFonts w:ascii="PT Sans" w:hAnsi="PT Sans" w:cs="Times New Roman"/>
          <w:sz w:val="20"/>
          <w:szCs w:val="20"/>
        </w:rPr>
        <w:t xml:space="preserve"> </w:t>
      </w:r>
      <w:r w:rsidRPr="009834D8">
        <w:rPr>
          <w:rFonts w:ascii="PT Sans" w:hAnsi="PT Sans" w:cs="Times New Roman"/>
          <w:sz w:val="20"/>
          <w:szCs w:val="20"/>
        </w:rPr>
        <w:t>u</w:t>
      </w:r>
      <w:r w:rsidR="00BB64DC" w:rsidRPr="009834D8">
        <w:rPr>
          <w:rFonts w:ascii="PT Sans" w:hAnsi="PT Sans" w:cs="Times New Roman"/>
          <w:sz w:val="20"/>
          <w:szCs w:val="20"/>
        </w:rPr>
        <w:t xml:space="preserve">st. 1 lit. </w:t>
      </w:r>
      <w:r w:rsidR="00B67F0D" w:rsidRPr="009834D8">
        <w:rPr>
          <w:rFonts w:ascii="PT Sans" w:hAnsi="PT Sans" w:cs="Times New Roman"/>
          <w:sz w:val="20"/>
          <w:szCs w:val="20"/>
        </w:rPr>
        <w:t xml:space="preserve">b, </w:t>
      </w:r>
      <w:r w:rsidR="0032716A" w:rsidRPr="009834D8">
        <w:rPr>
          <w:rFonts w:ascii="PT Sans" w:hAnsi="PT Sans" w:cs="Times New Roman"/>
          <w:sz w:val="20"/>
          <w:szCs w:val="20"/>
        </w:rPr>
        <w:t xml:space="preserve">c, </w:t>
      </w:r>
      <w:r w:rsidR="00F217D0" w:rsidRPr="009834D8">
        <w:rPr>
          <w:rFonts w:ascii="PT Sans" w:hAnsi="PT Sans" w:cs="Times New Roman"/>
          <w:sz w:val="20"/>
          <w:szCs w:val="20"/>
          <w:shd w:val="clear" w:color="auto" w:fill="FFFFFF"/>
        </w:rPr>
        <w:t>e</w:t>
      </w:r>
      <w:r w:rsidR="00FE5F01" w:rsidRPr="009834D8">
        <w:rPr>
          <w:rFonts w:ascii="PT Sans" w:hAnsi="PT Sans" w:cs="Times New Roman"/>
          <w:sz w:val="20"/>
          <w:szCs w:val="20"/>
          <w:shd w:val="clear" w:color="auto" w:fill="FFFFFF"/>
        </w:rPr>
        <w:t xml:space="preserve"> </w:t>
      </w:r>
      <w:r w:rsidR="00FE5F01" w:rsidRPr="009834D8">
        <w:rPr>
          <w:rFonts w:ascii="PT Sans" w:hAnsi="PT Sans" w:cs="Times New Roman"/>
          <w:sz w:val="20"/>
          <w:szCs w:val="20"/>
        </w:rPr>
        <w:t>r</w:t>
      </w:r>
      <w:r w:rsidRPr="009834D8">
        <w:rPr>
          <w:rFonts w:ascii="PT Sans" w:hAnsi="PT Sans" w:cs="Times New Roman"/>
          <w:sz w:val="20"/>
          <w:szCs w:val="20"/>
        </w:rPr>
        <w:t>ozporządzenia Parlamentu Europejskiego i Rady (UE) 2016/679 z dnia 27 kwietnia 2016 roku w sprawie ochr</w:t>
      </w:r>
      <w:r w:rsidR="00857285" w:rsidRPr="009834D8">
        <w:rPr>
          <w:rFonts w:ascii="PT Sans" w:hAnsi="PT Sans" w:cs="Times New Roman"/>
          <w:sz w:val="20"/>
          <w:szCs w:val="20"/>
        </w:rPr>
        <w:t xml:space="preserve">ony osób fizycznych </w:t>
      </w:r>
      <w:r w:rsidRPr="009834D8">
        <w:rPr>
          <w:rFonts w:ascii="PT Sans" w:hAnsi="PT Sans" w:cs="Times New Roman"/>
          <w:sz w:val="20"/>
          <w:szCs w:val="20"/>
        </w:rPr>
        <w:t>w związku z przetwarzaniem danych osobowych i w sprawie swobodnego przepływu takich danych oraz uchylenia dyrektywy 95/46/WE (ogólne rozporządzenie o ochronie danych):</w:t>
      </w:r>
    </w:p>
    <w:p w14:paraId="6549B9DB" w14:textId="62208AA1" w:rsidR="00B67F0D" w:rsidRPr="003B2303" w:rsidRDefault="00A104F3" w:rsidP="003B2303">
      <w:pPr>
        <w:pStyle w:val="Bezodstpw"/>
        <w:numPr>
          <w:ilvl w:val="0"/>
          <w:numId w:val="14"/>
        </w:numPr>
        <w:spacing w:after="240"/>
        <w:ind w:right="-1"/>
        <w:jc w:val="both"/>
        <w:rPr>
          <w:rFonts w:ascii="PT Sans" w:eastAsia="Times New Roman" w:hAnsi="PT Sans" w:cs="Times New Roman"/>
          <w:kern w:val="0"/>
          <w:sz w:val="20"/>
          <w:szCs w:val="20"/>
          <w:lang w:eastAsia="pl-PL" w:bidi="ar-SA"/>
        </w:rPr>
      </w:pPr>
      <w:r w:rsidRPr="009834D8">
        <w:rPr>
          <w:rFonts w:ascii="PT Sans" w:eastAsia="Times New Roman" w:hAnsi="PT Sans" w:cs="Times New Roman"/>
          <w:kern w:val="0"/>
          <w:sz w:val="20"/>
          <w:szCs w:val="20"/>
          <w:lang w:eastAsia="pl-PL" w:bidi="ar-SA"/>
        </w:rPr>
        <w:t>p</w:t>
      </w:r>
      <w:r w:rsidR="00B67F0D" w:rsidRPr="009834D8">
        <w:rPr>
          <w:rFonts w:ascii="PT Sans" w:eastAsia="Times New Roman" w:hAnsi="PT Sans" w:cs="Times New Roman"/>
          <w:kern w:val="0"/>
          <w:sz w:val="20"/>
          <w:szCs w:val="20"/>
          <w:lang w:eastAsia="pl-PL" w:bidi="ar-SA"/>
        </w:rPr>
        <w:t xml:space="preserve">rzetwarzanie danych osobowych na potrzeby </w:t>
      </w:r>
      <w:r w:rsidR="00427FC6">
        <w:rPr>
          <w:rFonts w:ascii="PT Sans" w:eastAsia="Times New Roman" w:hAnsi="PT Sans" w:cs="Times New Roman"/>
          <w:kern w:val="0"/>
          <w:sz w:val="20"/>
          <w:szCs w:val="20"/>
          <w:lang w:eastAsia="pl-PL" w:bidi="ar-SA"/>
        </w:rPr>
        <w:t xml:space="preserve">naboru wniosków, </w:t>
      </w:r>
      <w:r w:rsidR="00B67F0D" w:rsidRPr="009834D8">
        <w:rPr>
          <w:rFonts w:ascii="PT Sans" w:eastAsia="Times New Roman" w:hAnsi="PT Sans" w:cs="Times New Roman"/>
          <w:kern w:val="0"/>
          <w:sz w:val="20"/>
          <w:szCs w:val="20"/>
          <w:lang w:eastAsia="pl-PL" w:bidi="ar-SA"/>
        </w:rPr>
        <w:t>podpisania i realizacji umowy</w:t>
      </w:r>
      <w:r w:rsidR="003B2303" w:rsidRPr="003B2303">
        <w:rPr>
          <w:rFonts w:ascii="PT Sans" w:eastAsia="Times New Roman" w:hAnsi="PT Sans" w:cs="Times New Roman"/>
          <w:kern w:val="0"/>
          <w:sz w:val="20"/>
          <w:szCs w:val="20"/>
          <w:lang w:eastAsia="pl-PL" w:bidi="ar-SA"/>
        </w:rPr>
        <w:t xml:space="preserve"> o udzielenie wsparcia niefinansowego w ramach Etapu I projektu „Bony na innowacje w ramach inicjatywy STEP”, nr FEDS.14.01-IP.01-0001/25, realizowanego w ramach Programu Fundusze Europejskie dla Dolnego Śląska 2021–2027, Priorytetu FEDS.14 Fundusze Europejskie na rzecz technologii krytycznych Dolnego Śląska, Działania FEDS.14.01 Technologie strategiczne dla Dolnego Śląska, schematu 14.1.A Wsparcie na działania związane z rozwojem potencjału badań i innowacji poprzez realizację bonów na innowacje dla MŚP w zakresie technologii krytycznych. </w:t>
      </w:r>
      <w:r w:rsidRPr="003B2303">
        <w:rPr>
          <w:rFonts w:ascii="PT Sans" w:eastAsia="Times New Roman" w:hAnsi="PT Sans" w:cs="Times New Roman"/>
          <w:kern w:val="0"/>
          <w:sz w:val="20"/>
          <w:szCs w:val="20"/>
          <w:lang w:eastAsia="pl-PL" w:bidi="ar-SA"/>
        </w:rPr>
        <w:t>– w przypadku zakwalifikowania projektu;</w:t>
      </w:r>
    </w:p>
    <w:p w14:paraId="37899A98" w14:textId="5E1D3A21" w:rsidR="0032716A" w:rsidRPr="00DC7D80" w:rsidRDefault="0091132D" w:rsidP="00DD3245">
      <w:pPr>
        <w:pStyle w:val="Bezodstpw"/>
        <w:numPr>
          <w:ilvl w:val="0"/>
          <w:numId w:val="14"/>
        </w:numPr>
        <w:spacing w:after="240"/>
        <w:ind w:right="-1"/>
        <w:jc w:val="both"/>
        <w:rPr>
          <w:rFonts w:ascii="PT Sans" w:eastAsia="Times New Roman" w:hAnsi="PT Sans" w:cs="Times New Roman"/>
          <w:kern w:val="0"/>
          <w:sz w:val="20"/>
          <w:szCs w:val="20"/>
          <w:lang w:eastAsia="pl-PL" w:bidi="ar-SA"/>
        </w:rPr>
      </w:pPr>
      <w:r w:rsidRPr="00DC7D80">
        <w:rPr>
          <w:rFonts w:ascii="PT Sans" w:eastAsia="Times New Roman" w:hAnsi="PT Sans" w:cs="Times New Roman"/>
          <w:kern w:val="0"/>
          <w:sz w:val="20"/>
          <w:szCs w:val="20"/>
          <w:lang w:eastAsia="pl-PL" w:bidi="ar-SA"/>
        </w:rPr>
        <w:t xml:space="preserve">wypełnienie obowiązków prawnych ciążących na administratorze, w szczególności wynikających z przepisów rachunkowych, </w:t>
      </w:r>
      <w:r w:rsidR="007720C1" w:rsidRPr="00DC7D80">
        <w:rPr>
          <w:rFonts w:ascii="PT Sans" w:eastAsia="Times New Roman" w:hAnsi="PT Sans" w:cs="Times New Roman"/>
          <w:kern w:val="0"/>
          <w:sz w:val="20"/>
          <w:szCs w:val="20"/>
          <w:lang w:eastAsia="pl-PL" w:bidi="ar-SA"/>
        </w:rPr>
        <w:t>nadzorowania poprawności rozliczenia i realizacji projektu</w:t>
      </w:r>
      <w:r w:rsidR="00DC7D80" w:rsidRPr="00DC7D80">
        <w:rPr>
          <w:rFonts w:ascii="PT Sans" w:eastAsia="Times New Roman" w:hAnsi="PT Sans" w:cs="Times New Roman"/>
          <w:kern w:val="0"/>
          <w:sz w:val="20"/>
          <w:szCs w:val="20"/>
          <w:lang w:eastAsia="pl-PL" w:bidi="ar-SA"/>
        </w:rPr>
        <w:t xml:space="preserve"> o udzielenie wsparcia niefinansowego w ramach Etapu I projektu „Bony na innowacje w ramach inicjatywy STEP”, nr FEDS.14.01-IP.01-0001/25, realizowanego w ramach Programu Fundusze Europejskie dla Dolnego Śląska 2021–2027, Priorytetu FEDS.14 Fundusze Europejskie na rzecz technologii krytycznych Dolnego Śląska, </w:t>
      </w:r>
      <w:r w:rsidR="00DC7D80" w:rsidRPr="00DC7D80">
        <w:rPr>
          <w:rFonts w:ascii="PT Sans" w:eastAsia="Times New Roman" w:hAnsi="PT Sans" w:cs="Times New Roman"/>
          <w:kern w:val="0"/>
          <w:sz w:val="20"/>
          <w:szCs w:val="20"/>
          <w:lang w:eastAsia="pl-PL" w:bidi="ar-SA"/>
        </w:rPr>
        <w:lastRenderedPageBreak/>
        <w:t xml:space="preserve">Działania FEDS.14.01 Technologie strategiczne dla Dolnego Śląska, schematu 14.1.A Wsparcie na działania związane z rozwojem potencjału badań i innowacji poprzez realizację bonów na innowacje dla MŚP w zakresie technologii krytycznych. </w:t>
      </w:r>
      <w:r w:rsidR="007720C1" w:rsidRPr="00DC7D80">
        <w:rPr>
          <w:rFonts w:ascii="PT Sans" w:eastAsia="Times New Roman" w:hAnsi="PT Sans" w:cs="Times New Roman"/>
          <w:kern w:val="0"/>
          <w:sz w:val="20"/>
          <w:szCs w:val="20"/>
          <w:lang w:eastAsia="pl-PL" w:bidi="ar-SA"/>
        </w:rPr>
        <w:t xml:space="preserve"> oraz z obowiązku archiwizacyjnego, zgodnie z obowiązującymi przepisami prawa;</w:t>
      </w:r>
      <w:r w:rsidR="0032716A" w:rsidRPr="00DC7D80">
        <w:rPr>
          <w:rFonts w:ascii="PT Sans" w:eastAsia="Times New Roman" w:hAnsi="PT Sans" w:cs="Times New Roman"/>
          <w:kern w:val="0"/>
          <w:sz w:val="20"/>
          <w:szCs w:val="20"/>
          <w:lang w:eastAsia="pl-PL" w:bidi="ar-SA"/>
        </w:rPr>
        <w:t xml:space="preserve"> </w:t>
      </w:r>
    </w:p>
    <w:p w14:paraId="483E6E7F" w14:textId="0E253CD6" w:rsidR="00553438" w:rsidRPr="006035A1" w:rsidRDefault="00416D64" w:rsidP="0099294B">
      <w:pPr>
        <w:pStyle w:val="Bezodstpw"/>
        <w:numPr>
          <w:ilvl w:val="0"/>
          <w:numId w:val="14"/>
        </w:numPr>
        <w:spacing w:after="240"/>
        <w:ind w:right="-1"/>
        <w:jc w:val="both"/>
        <w:rPr>
          <w:rFonts w:ascii="PT Sans" w:eastAsia="Times New Roman" w:hAnsi="PT Sans" w:cs="Times New Roman"/>
          <w:kern w:val="0"/>
          <w:sz w:val="20"/>
          <w:szCs w:val="20"/>
          <w:lang w:eastAsia="pl-PL" w:bidi="ar-SA"/>
        </w:rPr>
      </w:pPr>
      <w:r w:rsidRPr="006035A1">
        <w:rPr>
          <w:rFonts w:ascii="PT Sans" w:eastAsia="Times New Roman" w:hAnsi="PT Sans" w:cs="Times New Roman"/>
          <w:kern w:val="0"/>
          <w:sz w:val="20"/>
          <w:szCs w:val="20"/>
          <w:lang w:eastAsia="pl-PL" w:bidi="ar-SA"/>
        </w:rPr>
        <w:t>wykonanie zadania publicznego realizowanego w interesie uczelni, polegającego w szczególności na prowadzeniu działalności naukowej, świadczeniu usług badawczych, transferze wiedzy i technologii do gospodarki, upowszechnianiu w ramach realizacji</w:t>
      </w:r>
      <w:r w:rsidR="006035A1" w:rsidRPr="006035A1">
        <w:rPr>
          <w:rFonts w:ascii="PT Sans" w:eastAsia="Times New Roman" w:hAnsi="PT Sans" w:cs="Times New Roman"/>
          <w:kern w:val="0"/>
          <w:sz w:val="20"/>
          <w:szCs w:val="20"/>
          <w:lang w:eastAsia="pl-PL" w:bidi="ar-SA"/>
        </w:rPr>
        <w:t xml:space="preserve"> projektu „Bony na innowacje w ramach inicjatywy STEP”, nr FEDS.14.01-IP.01-0001/25, realizowanego w ramach Programu Fundusze Europejskie dla Dolnego Śląska 2021–2027, Priorytetu FEDS.14 Fundusze Europejskie na rzecz technologii krytycznych Dolnego Śląska, Działania FEDS.14.01 Technologie strategiczne dla Dolnego Śląska, schematu 14.1.A Wsparcie na działania związane z rozwojem potencjału badań i innowacji poprzez realizację bonów na innowacje dla MŚP w zakresie technologii krytycznych.</w:t>
      </w:r>
      <w:r w:rsidR="00D41E8A" w:rsidRPr="006035A1">
        <w:rPr>
          <w:rFonts w:ascii="PT Sans" w:eastAsia="Times New Roman" w:hAnsi="PT Sans" w:cs="Times New Roman"/>
          <w:kern w:val="0"/>
          <w:sz w:val="20"/>
          <w:szCs w:val="20"/>
          <w:lang w:eastAsia="pl-PL" w:bidi="ar-SA"/>
        </w:rPr>
        <w:t>.</w:t>
      </w:r>
    </w:p>
    <w:p w14:paraId="1CDEC74D" w14:textId="77777777" w:rsidR="004D589A" w:rsidRPr="00875E38" w:rsidRDefault="00963DE6" w:rsidP="00963DE6">
      <w:pPr>
        <w:pStyle w:val="Bezodstpw"/>
        <w:spacing w:after="240"/>
        <w:ind w:right="-1"/>
        <w:jc w:val="both"/>
        <w:rPr>
          <w:rFonts w:ascii="PT Sans" w:hAnsi="PT Sans" w:cs="Times New Roman"/>
          <w:i/>
          <w:color w:val="000000"/>
          <w:sz w:val="20"/>
          <w:szCs w:val="20"/>
          <w:shd w:val="clear" w:color="auto" w:fill="FFFFFF"/>
        </w:rPr>
      </w:pPr>
      <w:r w:rsidRPr="00875E38">
        <w:rPr>
          <w:rFonts w:ascii="PT Sans" w:hAnsi="PT Sans" w:cs="Times New Roman"/>
          <w:i/>
          <w:color w:val="000000"/>
          <w:sz w:val="20"/>
          <w:szCs w:val="20"/>
          <w:shd w:val="clear" w:color="auto" w:fill="FFFFFF"/>
        </w:rPr>
        <w:t xml:space="preserve">Podanie danych osobowych we wniosku w ramach naboru do programu </w:t>
      </w:r>
      <w:r w:rsidR="004D589A" w:rsidRPr="00875E38">
        <w:rPr>
          <w:rFonts w:ascii="PT Sans" w:hAnsi="PT Sans" w:cs="Times New Roman"/>
          <w:i/>
          <w:color w:val="000000"/>
          <w:sz w:val="20"/>
          <w:szCs w:val="20"/>
          <w:shd w:val="clear" w:color="auto" w:fill="FFFFFF"/>
        </w:rPr>
        <w:t>jest konieczne do</w:t>
      </w:r>
      <w:r w:rsidRPr="00875E38">
        <w:rPr>
          <w:rFonts w:ascii="PT Sans" w:hAnsi="PT Sans" w:cs="Times New Roman"/>
          <w:i/>
          <w:color w:val="000000"/>
          <w:sz w:val="20"/>
          <w:szCs w:val="20"/>
          <w:shd w:val="clear" w:color="auto" w:fill="FFFFFF"/>
        </w:rPr>
        <w:t xml:space="preserve"> przeprowadzenia oceny merytorycznej wniosku</w:t>
      </w:r>
      <w:r w:rsidR="004D589A" w:rsidRPr="00875E38">
        <w:rPr>
          <w:rFonts w:ascii="PT Sans" w:hAnsi="PT Sans" w:cs="Times New Roman"/>
          <w:i/>
          <w:color w:val="000000"/>
          <w:sz w:val="20"/>
          <w:szCs w:val="20"/>
          <w:shd w:val="clear" w:color="auto" w:fill="FFFFFF"/>
        </w:rPr>
        <w:t>. W przypadku niepodania danych nie będzie możliwe zrealizowanie ww. celu.</w:t>
      </w:r>
    </w:p>
    <w:p w14:paraId="299089E0" w14:textId="77777777" w:rsidR="00173957" w:rsidRPr="00875E38" w:rsidRDefault="009507A2" w:rsidP="00E10DB3">
      <w:pPr>
        <w:pStyle w:val="Textbody"/>
        <w:ind w:right="-1"/>
        <w:jc w:val="both"/>
        <w:rPr>
          <w:rFonts w:ascii="PT Sans" w:hAnsi="PT Sans" w:cs="Times New Roman"/>
          <w:sz w:val="22"/>
          <w:szCs w:val="22"/>
        </w:rPr>
      </w:pPr>
      <w:r w:rsidRPr="00875E38">
        <w:rPr>
          <w:rFonts w:ascii="PT Sans" w:hAnsi="PT Sans" w:cs="Times New Roman"/>
          <w:b/>
          <w:sz w:val="22"/>
          <w:szCs w:val="22"/>
        </w:rPr>
        <w:t>4. Okres przechowywania danych osobowych</w:t>
      </w:r>
    </w:p>
    <w:p w14:paraId="290612FE" w14:textId="77777777" w:rsidR="00A0415A" w:rsidRPr="00875E38" w:rsidRDefault="00A02169" w:rsidP="00622CA1">
      <w:pPr>
        <w:pStyle w:val="Textbody"/>
        <w:spacing w:after="0"/>
        <w:jc w:val="both"/>
        <w:rPr>
          <w:rFonts w:ascii="PT Sans" w:hAnsi="PT Sans" w:cs="Times New Roman"/>
          <w:color w:val="333333"/>
          <w:sz w:val="20"/>
          <w:szCs w:val="20"/>
          <w:shd w:val="clear" w:color="auto" w:fill="FFFFFF"/>
        </w:rPr>
      </w:pPr>
      <w:r w:rsidRPr="00875E38">
        <w:rPr>
          <w:rFonts w:ascii="PT Sans" w:hAnsi="PT Sans" w:cs="Times New Roman"/>
          <w:sz w:val="20"/>
          <w:szCs w:val="20"/>
        </w:rPr>
        <w:t xml:space="preserve">Pani/Pana dane osobowe </w:t>
      </w:r>
      <w:r w:rsidR="00963DE6" w:rsidRPr="00875E38">
        <w:rPr>
          <w:rFonts w:ascii="PT Sans" w:hAnsi="PT Sans" w:cs="Times New Roman"/>
          <w:sz w:val="20"/>
          <w:szCs w:val="20"/>
        </w:rPr>
        <w:t xml:space="preserve">będziemy przechowywać </w:t>
      </w:r>
      <w:r w:rsidRPr="00875E38">
        <w:rPr>
          <w:rFonts w:ascii="PT Sans" w:hAnsi="PT Sans" w:cs="Times New Roman"/>
          <w:sz w:val="20"/>
          <w:szCs w:val="20"/>
        </w:rPr>
        <w:t>t</w:t>
      </w:r>
      <w:r w:rsidR="00622CA1" w:rsidRPr="00875E38">
        <w:rPr>
          <w:rFonts w:ascii="PT Sans" w:hAnsi="PT Sans" w:cs="Times New Roman"/>
          <w:sz w:val="20"/>
          <w:szCs w:val="20"/>
        </w:rPr>
        <w:t>ak długo, jak długo będzie to konieczne do realizacji wskazanych wyżej celów przetwarzania</w:t>
      </w:r>
      <w:r w:rsidR="00963DE6" w:rsidRPr="00875E38">
        <w:rPr>
          <w:rFonts w:ascii="PT Sans" w:hAnsi="PT Sans" w:cs="Times New Roman"/>
          <w:color w:val="000000"/>
          <w:sz w:val="20"/>
          <w:szCs w:val="20"/>
          <w:shd w:val="clear" w:color="auto" w:fill="FFFFFF"/>
        </w:rPr>
        <w:t>. W prz</w:t>
      </w:r>
      <w:r w:rsidR="00875E38" w:rsidRPr="00875E38">
        <w:rPr>
          <w:rFonts w:ascii="PT Sans" w:hAnsi="PT Sans" w:cs="Times New Roman"/>
          <w:color w:val="000000"/>
          <w:sz w:val="20"/>
          <w:szCs w:val="20"/>
          <w:shd w:val="clear" w:color="auto" w:fill="FFFFFF"/>
        </w:rPr>
        <w:t>ypadku zakwalifikowania wniosku</w:t>
      </w:r>
      <w:r w:rsidR="00963DE6" w:rsidRPr="00875E38">
        <w:rPr>
          <w:rFonts w:ascii="PT Sans" w:hAnsi="PT Sans" w:cs="Times New Roman"/>
          <w:color w:val="000000"/>
          <w:sz w:val="20"/>
          <w:szCs w:val="20"/>
          <w:shd w:val="clear" w:color="auto" w:fill="FFFFFF"/>
        </w:rPr>
        <w:t xml:space="preserve"> do </w:t>
      </w:r>
      <w:r w:rsidR="00875E38" w:rsidRPr="00875E38">
        <w:rPr>
          <w:rFonts w:ascii="PT Sans" w:hAnsi="PT Sans" w:cs="Times New Roman"/>
          <w:color w:val="000000"/>
          <w:sz w:val="20"/>
          <w:szCs w:val="20"/>
          <w:shd w:val="clear" w:color="auto" w:fill="FFFFFF"/>
        </w:rPr>
        <w:t>dofinansowania, jak też nieprzyznania dofinansowania</w:t>
      </w:r>
      <w:r w:rsidR="00963DE6" w:rsidRPr="00875E38">
        <w:rPr>
          <w:rFonts w:ascii="PT Sans" w:hAnsi="PT Sans" w:cs="Times New Roman"/>
          <w:color w:val="000000"/>
          <w:sz w:val="20"/>
          <w:szCs w:val="20"/>
          <w:shd w:val="clear" w:color="auto" w:fill="FFFFFF"/>
        </w:rPr>
        <w:t xml:space="preserve">, dane będą przechowywane przez okres niezbędny do realizacji, zakończenia oraz rozliczenia programu. </w:t>
      </w:r>
    </w:p>
    <w:p w14:paraId="69137216" w14:textId="609721A3" w:rsidR="00CE4801" w:rsidRDefault="00CE4801" w:rsidP="007266AB">
      <w:pPr>
        <w:pStyle w:val="Textbody"/>
        <w:rPr>
          <w:rFonts w:ascii="PT Sans" w:hAnsi="PT Sans" w:cs="Times New Roman"/>
          <w:b/>
          <w:sz w:val="22"/>
          <w:szCs w:val="22"/>
        </w:rPr>
      </w:pPr>
    </w:p>
    <w:p w14:paraId="2A0CB1B3" w14:textId="77777777" w:rsidR="00173957" w:rsidRPr="00875E38" w:rsidRDefault="009507A2" w:rsidP="00D83AC2">
      <w:pPr>
        <w:pStyle w:val="Textbody"/>
        <w:tabs>
          <w:tab w:val="center" w:pos="4819"/>
        </w:tabs>
        <w:rPr>
          <w:rFonts w:ascii="PT Sans" w:hAnsi="PT Sans" w:cs="Times New Roman"/>
          <w:sz w:val="22"/>
          <w:szCs w:val="22"/>
        </w:rPr>
      </w:pPr>
      <w:r w:rsidRPr="00875E38">
        <w:rPr>
          <w:rFonts w:ascii="PT Sans" w:hAnsi="PT Sans" w:cs="Times New Roman"/>
          <w:b/>
          <w:sz w:val="22"/>
          <w:szCs w:val="22"/>
        </w:rPr>
        <w:t>5. Odbiorcy danych</w:t>
      </w:r>
      <w:r w:rsidR="00D83AC2" w:rsidRPr="00875E38">
        <w:rPr>
          <w:rFonts w:ascii="PT Sans" w:hAnsi="PT Sans" w:cs="Times New Roman"/>
          <w:b/>
          <w:sz w:val="22"/>
          <w:szCs w:val="22"/>
        </w:rPr>
        <w:tab/>
      </w:r>
    </w:p>
    <w:p w14:paraId="4409F598" w14:textId="6128294B" w:rsidR="00723D6B" w:rsidRPr="00875E38" w:rsidRDefault="00963DE6" w:rsidP="00114BFC">
      <w:pPr>
        <w:jc w:val="both"/>
        <w:rPr>
          <w:rFonts w:ascii="PT Sans" w:hAnsi="PT Sans" w:cs="Times New Roman"/>
          <w:sz w:val="20"/>
          <w:szCs w:val="20"/>
        </w:rPr>
      </w:pPr>
      <w:r w:rsidRPr="00875E38">
        <w:rPr>
          <w:rFonts w:ascii="PT Sans" w:hAnsi="PT Sans" w:cs="Times New Roman"/>
          <w:sz w:val="20"/>
          <w:szCs w:val="20"/>
        </w:rPr>
        <w:t>Pani/Pana dane osobowe zawarte we wniosk</w:t>
      </w:r>
      <w:r w:rsidR="00875E38" w:rsidRPr="00875E38">
        <w:rPr>
          <w:rFonts w:ascii="PT Sans" w:hAnsi="PT Sans" w:cs="Times New Roman"/>
          <w:sz w:val="20"/>
          <w:szCs w:val="20"/>
        </w:rPr>
        <w:t>u</w:t>
      </w:r>
      <w:r w:rsidRPr="00875E38">
        <w:rPr>
          <w:rFonts w:ascii="PT Sans" w:hAnsi="PT Sans" w:cs="Times New Roman"/>
          <w:sz w:val="20"/>
          <w:szCs w:val="20"/>
        </w:rPr>
        <w:t xml:space="preserve"> o </w:t>
      </w:r>
      <w:r w:rsidR="00C727AF" w:rsidRPr="00C727AF">
        <w:rPr>
          <w:rFonts w:ascii="PT Sans" w:hAnsi="PT Sans" w:cs="Times New Roman"/>
          <w:sz w:val="20"/>
          <w:szCs w:val="20"/>
        </w:rPr>
        <w:t>udzielenie wsparcia niefinansowego w ramach Etapu I</w:t>
      </w:r>
      <w:r w:rsidR="00114BFC" w:rsidRPr="00114BFC">
        <w:rPr>
          <w:rFonts w:ascii="PT Sans" w:hAnsi="PT Sans" w:cs="Times New Roman"/>
          <w:sz w:val="20"/>
          <w:szCs w:val="20"/>
        </w:rPr>
        <w:t xml:space="preserve"> projektu „Bony na innowacje w ramach inicjatywy STEP”, nr FEDS.14.01-IP.01-0001/25, realizowanego w ramach Programu Fundusze Europejskie dla Dolnego Śląska 2021–2027, Priorytetu FEDS.14 Fundusze Europejskie na rzecz technologii krytycznych Dolnego Śląska, Działania FEDS.14.01 Technologie strategiczne dla Dolnego Śląska, schematu 14.1.A Wsparcie na działania związane z rozwojem potencjału badań i innowacji poprzez realizację bonów na innowacje dla MŚP w zakresie technologii krytycznych.</w:t>
      </w:r>
    </w:p>
    <w:p w14:paraId="4D1FB2B1" w14:textId="77777777" w:rsidR="00465BE0" w:rsidRPr="00875E38" w:rsidRDefault="00465BE0" w:rsidP="00723D6B">
      <w:pPr>
        <w:jc w:val="both"/>
        <w:rPr>
          <w:rFonts w:ascii="PT Sans" w:hAnsi="PT Sans" w:cs="Times New Roman"/>
          <w:sz w:val="20"/>
          <w:szCs w:val="20"/>
        </w:rPr>
      </w:pPr>
    </w:p>
    <w:p w14:paraId="54170E69" w14:textId="77777777" w:rsidR="00604EF3" w:rsidRPr="00875E38" w:rsidRDefault="00A97CA5" w:rsidP="00723D6B">
      <w:pPr>
        <w:jc w:val="both"/>
        <w:rPr>
          <w:rFonts w:ascii="PT Sans" w:hAnsi="PT Sans"/>
          <w:sz w:val="20"/>
          <w:szCs w:val="20"/>
        </w:rPr>
      </w:pPr>
      <w:r w:rsidRPr="00875E38">
        <w:rPr>
          <w:rFonts w:ascii="PT Sans" w:hAnsi="PT Sans" w:cs="Times New Roman"/>
          <w:sz w:val="20"/>
          <w:szCs w:val="20"/>
        </w:rPr>
        <w:t>Pani/Pana</w:t>
      </w:r>
      <w:r w:rsidR="00604EF3" w:rsidRPr="00875E38">
        <w:rPr>
          <w:rFonts w:ascii="PT Sans" w:hAnsi="PT Sans" w:cs="Times New Roman"/>
          <w:sz w:val="20"/>
          <w:szCs w:val="20"/>
        </w:rPr>
        <w:t xml:space="preserve"> dane możemy przekazywać podmiotom przetwarzającym je na nasze zlecenie oraz podmiotom</w:t>
      </w:r>
      <w:r w:rsidR="006605AF" w:rsidRPr="00875E38">
        <w:rPr>
          <w:rFonts w:ascii="PT Sans" w:hAnsi="PT Sans" w:cs="Times New Roman"/>
          <w:sz w:val="20"/>
          <w:szCs w:val="20"/>
        </w:rPr>
        <w:t xml:space="preserve"> </w:t>
      </w:r>
      <w:r w:rsidR="00604EF3" w:rsidRPr="00875E38">
        <w:rPr>
          <w:rFonts w:ascii="PT Sans" w:hAnsi="PT Sans" w:cs="Times New Roman"/>
          <w:sz w:val="20"/>
          <w:szCs w:val="20"/>
        </w:rPr>
        <w:t xml:space="preserve">uprawnionym do uzyskania danych na podstawie </w:t>
      </w:r>
      <w:r w:rsidR="000C1E5E" w:rsidRPr="00875E38">
        <w:rPr>
          <w:rFonts w:ascii="PT Sans" w:hAnsi="PT Sans" w:cs="Times New Roman"/>
          <w:sz w:val="20"/>
          <w:szCs w:val="20"/>
        </w:rPr>
        <w:t>obowiązujących przepisów prawa</w:t>
      </w:r>
      <w:r w:rsidR="00C067BE" w:rsidRPr="00875E38">
        <w:rPr>
          <w:rFonts w:ascii="PT Sans" w:hAnsi="PT Sans" w:cs="Times New Roman"/>
          <w:sz w:val="20"/>
          <w:szCs w:val="20"/>
        </w:rPr>
        <w:t>.</w:t>
      </w:r>
    </w:p>
    <w:p w14:paraId="1390B162" w14:textId="77777777" w:rsidR="004970C2" w:rsidRPr="00875E38" w:rsidRDefault="004970C2" w:rsidP="00103F36">
      <w:pPr>
        <w:pStyle w:val="Textbody"/>
        <w:jc w:val="both"/>
        <w:rPr>
          <w:rFonts w:ascii="PT Sans" w:hAnsi="PT Sans" w:cs="Times New Roman"/>
          <w:b/>
          <w:sz w:val="22"/>
          <w:szCs w:val="22"/>
        </w:rPr>
      </w:pPr>
    </w:p>
    <w:p w14:paraId="30F1AAE9" w14:textId="77777777" w:rsidR="00173957" w:rsidRPr="00875E38" w:rsidRDefault="00A472FE" w:rsidP="00103F36">
      <w:pPr>
        <w:pStyle w:val="Textbody"/>
        <w:jc w:val="both"/>
        <w:rPr>
          <w:rFonts w:ascii="PT Sans" w:hAnsi="PT Sans" w:cs="Times New Roman"/>
          <w:sz w:val="22"/>
          <w:szCs w:val="22"/>
        </w:rPr>
      </w:pPr>
      <w:r w:rsidRPr="00875E38">
        <w:rPr>
          <w:rFonts w:ascii="PT Sans" w:hAnsi="PT Sans" w:cs="Times New Roman"/>
          <w:b/>
          <w:sz w:val="22"/>
          <w:szCs w:val="22"/>
        </w:rPr>
        <w:t>6. P</w:t>
      </w:r>
      <w:r w:rsidR="009507A2" w:rsidRPr="00875E38">
        <w:rPr>
          <w:rFonts w:ascii="PT Sans" w:hAnsi="PT Sans" w:cs="Times New Roman"/>
          <w:b/>
          <w:sz w:val="22"/>
          <w:szCs w:val="22"/>
        </w:rPr>
        <w:t xml:space="preserve">rawa związane z przetwarzaniem danych </w:t>
      </w:r>
      <w:r w:rsidR="006F03E4" w:rsidRPr="00875E38">
        <w:rPr>
          <w:rFonts w:ascii="PT Sans" w:hAnsi="PT Sans" w:cs="Times New Roman"/>
          <w:b/>
          <w:sz w:val="22"/>
          <w:szCs w:val="22"/>
        </w:rPr>
        <w:t>osobowych</w:t>
      </w:r>
    </w:p>
    <w:p w14:paraId="423669DC" w14:textId="77777777" w:rsidR="00173957" w:rsidRPr="00875E38" w:rsidRDefault="00A472FE">
      <w:pPr>
        <w:pStyle w:val="Textbody"/>
        <w:rPr>
          <w:rFonts w:ascii="PT Sans" w:hAnsi="PT Sans" w:cs="Times New Roman"/>
          <w:sz w:val="20"/>
          <w:szCs w:val="20"/>
        </w:rPr>
      </w:pPr>
      <w:r w:rsidRPr="00875E38">
        <w:rPr>
          <w:rFonts w:ascii="PT Sans" w:hAnsi="PT Sans" w:cs="Times New Roman"/>
          <w:sz w:val="20"/>
          <w:szCs w:val="20"/>
        </w:rPr>
        <w:t>Przysługują Pani/Panu</w:t>
      </w:r>
      <w:r w:rsidR="009507A2" w:rsidRPr="00875E38">
        <w:rPr>
          <w:rFonts w:ascii="PT Sans" w:hAnsi="PT Sans" w:cs="Times New Roman"/>
          <w:sz w:val="20"/>
          <w:szCs w:val="20"/>
        </w:rPr>
        <w:t xml:space="preserve"> następujące prawa związane z przetwarzaniem danych osobowych:</w:t>
      </w:r>
    </w:p>
    <w:p w14:paraId="3C88061F" w14:textId="77777777" w:rsidR="00173957" w:rsidRPr="00875E38" w:rsidRDefault="00A472FE" w:rsidP="005343BB">
      <w:pPr>
        <w:pStyle w:val="Textbody"/>
        <w:numPr>
          <w:ilvl w:val="0"/>
          <w:numId w:val="5"/>
        </w:numPr>
        <w:ind w:left="567" w:hanging="283"/>
        <w:jc w:val="both"/>
        <w:rPr>
          <w:rFonts w:ascii="PT Sans" w:hAnsi="PT Sans" w:cs="Times New Roman"/>
          <w:sz w:val="20"/>
          <w:szCs w:val="20"/>
        </w:rPr>
      </w:pPr>
      <w:r w:rsidRPr="00875E38">
        <w:rPr>
          <w:rFonts w:ascii="PT Sans" w:hAnsi="PT Sans" w:cs="Times New Roman"/>
          <w:sz w:val="20"/>
          <w:szCs w:val="20"/>
        </w:rPr>
        <w:t>prawo dostępu do Pani/Pana</w:t>
      </w:r>
      <w:r w:rsidR="009507A2" w:rsidRPr="00875E38">
        <w:rPr>
          <w:rFonts w:ascii="PT Sans" w:hAnsi="PT Sans" w:cs="Times New Roman"/>
          <w:sz w:val="20"/>
          <w:szCs w:val="20"/>
        </w:rPr>
        <w:t xml:space="preserve"> d</w:t>
      </w:r>
      <w:r w:rsidR="006F03E4" w:rsidRPr="00875E38">
        <w:rPr>
          <w:rFonts w:ascii="PT Sans" w:hAnsi="PT Sans" w:cs="Times New Roman"/>
          <w:sz w:val="20"/>
          <w:szCs w:val="20"/>
        </w:rPr>
        <w:t>anych osobowych;</w:t>
      </w:r>
    </w:p>
    <w:p w14:paraId="495FAE00" w14:textId="77777777" w:rsidR="00173957" w:rsidRPr="00875E38" w:rsidRDefault="009507A2" w:rsidP="005343BB">
      <w:pPr>
        <w:pStyle w:val="Textbody"/>
        <w:numPr>
          <w:ilvl w:val="0"/>
          <w:numId w:val="5"/>
        </w:numPr>
        <w:ind w:left="567" w:hanging="283"/>
        <w:jc w:val="both"/>
        <w:rPr>
          <w:rFonts w:ascii="PT Sans" w:hAnsi="PT Sans" w:cs="Times New Roman"/>
          <w:sz w:val="20"/>
          <w:szCs w:val="20"/>
        </w:rPr>
      </w:pPr>
      <w:r w:rsidRPr="00875E38">
        <w:rPr>
          <w:rFonts w:ascii="PT Sans" w:hAnsi="PT Sans" w:cs="Times New Roman"/>
          <w:sz w:val="20"/>
          <w:szCs w:val="20"/>
        </w:rPr>
        <w:t>p</w:t>
      </w:r>
      <w:r w:rsidR="00A472FE" w:rsidRPr="00875E38">
        <w:rPr>
          <w:rFonts w:ascii="PT Sans" w:hAnsi="PT Sans" w:cs="Times New Roman"/>
          <w:sz w:val="20"/>
          <w:szCs w:val="20"/>
        </w:rPr>
        <w:t>rawo żądania sprostowania Pani/Pana</w:t>
      </w:r>
      <w:r w:rsidRPr="00875E38">
        <w:rPr>
          <w:rFonts w:ascii="PT Sans" w:hAnsi="PT Sans" w:cs="Times New Roman"/>
          <w:sz w:val="20"/>
          <w:szCs w:val="20"/>
        </w:rPr>
        <w:t xml:space="preserve"> danych osobowych,</w:t>
      </w:r>
      <w:r w:rsidR="0025304C" w:rsidRPr="00875E38">
        <w:rPr>
          <w:rFonts w:ascii="PT Sans" w:hAnsi="PT Sans" w:cs="Times New Roman"/>
          <w:sz w:val="20"/>
          <w:szCs w:val="20"/>
        </w:rPr>
        <w:t xml:space="preserve"> które są nieprawidłowe oraz uzupełnienia niekompletnych </w:t>
      </w:r>
      <w:r w:rsidR="006F03E4" w:rsidRPr="00875E38">
        <w:rPr>
          <w:rFonts w:ascii="PT Sans" w:hAnsi="PT Sans" w:cs="Times New Roman"/>
          <w:sz w:val="20"/>
          <w:szCs w:val="20"/>
        </w:rPr>
        <w:t>danych osobowych;</w:t>
      </w:r>
    </w:p>
    <w:p w14:paraId="76A30E90" w14:textId="77777777" w:rsidR="00173957" w:rsidRPr="00875E38" w:rsidRDefault="00A472FE" w:rsidP="005343BB">
      <w:pPr>
        <w:pStyle w:val="Textbody"/>
        <w:numPr>
          <w:ilvl w:val="0"/>
          <w:numId w:val="5"/>
        </w:numPr>
        <w:ind w:left="567" w:hanging="283"/>
        <w:jc w:val="both"/>
        <w:rPr>
          <w:rFonts w:ascii="PT Sans" w:hAnsi="PT Sans" w:cs="Times New Roman"/>
          <w:sz w:val="20"/>
          <w:szCs w:val="20"/>
        </w:rPr>
      </w:pPr>
      <w:r w:rsidRPr="00875E38">
        <w:rPr>
          <w:rFonts w:ascii="PT Sans" w:hAnsi="PT Sans" w:cs="Times New Roman"/>
          <w:sz w:val="20"/>
          <w:szCs w:val="20"/>
        </w:rPr>
        <w:t>prawo żądania usunięcia Pani/Pana</w:t>
      </w:r>
      <w:r w:rsidR="009507A2" w:rsidRPr="00875E38">
        <w:rPr>
          <w:rFonts w:ascii="PT Sans" w:hAnsi="PT Sans" w:cs="Times New Roman"/>
          <w:sz w:val="20"/>
          <w:szCs w:val="20"/>
        </w:rPr>
        <w:t xml:space="preserve"> danych osobowych,</w:t>
      </w:r>
      <w:r w:rsidR="00A9322A" w:rsidRPr="00875E38">
        <w:rPr>
          <w:rFonts w:ascii="PT Sans" w:hAnsi="PT Sans" w:cs="Times New Roman"/>
          <w:sz w:val="20"/>
          <w:szCs w:val="20"/>
        </w:rPr>
        <w:t xml:space="preserve"> w szczególności w </w:t>
      </w:r>
      <w:r w:rsidRPr="00875E38">
        <w:rPr>
          <w:rFonts w:ascii="PT Sans" w:hAnsi="PT Sans" w:cs="Times New Roman"/>
          <w:sz w:val="20"/>
          <w:szCs w:val="20"/>
        </w:rPr>
        <w:t>przypadku cofnięcia przez</w:t>
      </w:r>
      <w:r w:rsidR="00465BE0" w:rsidRPr="00875E38">
        <w:rPr>
          <w:rFonts w:ascii="PT Sans" w:hAnsi="PT Sans" w:cs="Times New Roman"/>
          <w:sz w:val="20"/>
          <w:szCs w:val="20"/>
        </w:rPr>
        <w:t xml:space="preserve"> </w:t>
      </w:r>
      <w:r w:rsidRPr="00875E38">
        <w:rPr>
          <w:rFonts w:ascii="PT Sans" w:hAnsi="PT Sans" w:cs="Times New Roman"/>
          <w:sz w:val="20"/>
          <w:szCs w:val="20"/>
        </w:rPr>
        <w:t>Panią/Pana</w:t>
      </w:r>
      <w:r w:rsidR="00A9322A" w:rsidRPr="00875E38">
        <w:rPr>
          <w:rFonts w:ascii="PT Sans" w:hAnsi="PT Sans" w:cs="Times New Roman"/>
          <w:sz w:val="20"/>
          <w:szCs w:val="20"/>
        </w:rPr>
        <w:t xml:space="preserve"> zgody na przetwarzanie, gdy nie ma innej podstawy prawnej przetwarzania</w:t>
      </w:r>
      <w:r w:rsidR="006F03E4" w:rsidRPr="00875E38">
        <w:rPr>
          <w:rFonts w:ascii="PT Sans" w:hAnsi="PT Sans" w:cs="Times New Roman"/>
          <w:sz w:val="20"/>
          <w:szCs w:val="20"/>
        </w:rPr>
        <w:t>;</w:t>
      </w:r>
    </w:p>
    <w:p w14:paraId="68729EF9" w14:textId="77777777" w:rsidR="00C40E7D" w:rsidRPr="00875E38" w:rsidRDefault="009507A2" w:rsidP="005343BB">
      <w:pPr>
        <w:pStyle w:val="Textbody"/>
        <w:numPr>
          <w:ilvl w:val="0"/>
          <w:numId w:val="5"/>
        </w:numPr>
        <w:ind w:left="567" w:hanging="283"/>
        <w:rPr>
          <w:rFonts w:ascii="PT Sans" w:hAnsi="PT Sans" w:cs="Times New Roman"/>
          <w:sz w:val="20"/>
          <w:szCs w:val="20"/>
        </w:rPr>
      </w:pPr>
      <w:r w:rsidRPr="00875E38">
        <w:rPr>
          <w:rFonts w:ascii="PT Sans" w:hAnsi="PT Sans" w:cs="Times New Roman"/>
          <w:sz w:val="20"/>
          <w:szCs w:val="20"/>
        </w:rPr>
        <w:t>prawo żądania o</w:t>
      </w:r>
      <w:r w:rsidR="00A472FE" w:rsidRPr="00875E38">
        <w:rPr>
          <w:rFonts w:ascii="PT Sans" w:hAnsi="PT Sans" w:cs="Times New Roman"/>
          <w:sz w:val="20"/>
          <w:szCs w:val="20"/>
        </w:rPr>
        <w:t>graniczenia przetwarzania Pani/Pana</w:t>
      </w:r>
      <w:r w:rsidR="006F03E4" w:rsidRPr="00875E38">
        <w:rPr>
          <w:rFonts w:ascii="PT Sans" w:hAnsi="PT Sans" w:cs="Times New Roman"/>
          <w:sz w:val="20"/>
          <w:szCs w:val="20"/>
        </w:rPr>
        <w:t xml:space="preserve"> danych osobowych;</w:t>
      </w:r>
    </w:p>
    <w:p w14:paraId="1049AF9F" w14:textId="77777777" w:rsidR="00173957" w:rsidRPr="00875E38" w:rsidRDefault="00E73591" w:rsidP="005343BB">
      <w:pPr>
        <w:pStyle w:val="Textbody"/>
        <w:numPr>
          <w:ilvl w:val="0"/>
          <w:numId w:val="5"/>
        </w:numPr>
        <w:ind w:left="567" w:hanging="283"/>
        <w:jc w:val="both"/>
        <w:rPr>
          <w:rFonts w:ascii="PT Sans" w:hAnsi="PT Sans" w:cs="Times New Roman"/>
          <w:sz w:val="20"/>
          <w:szCs w:val="20"/>
        </w:rPr>
      </w:pPr>
      <w:r w:rsidRPr="00875E38">
        <w:rPr>
          <w:rFonts w:ascii="PT Sans" w:hAnsi="PT Sans" w:cs="Times New Roman"/>
          <w:sz w:val="20"/>
          <w:szCs w:val="20"/>
        </w:rPr>
        <w:t>prawo wniesienia sprz</w:t>
      </w:r>
      <w:r w:rsidR="00A472FE" w:rsidRPr="00875E38">
        <w:rPr>
          <w:rFonts w:ascii="PT Sans" w:hAnsi="PT Sans" w:cs="Times New Roman"/>
          <w:sz w:val="20"/>
          <w:szCs w:val="20"/>
        </w:rPr>
        <w:t>eciwu wobec przetwarzania Pani/Pana</w:t>
      </w:r>
      <w:r w:rsidRPr="00875E38">
        <w:rPr>
          <w:rFonts w:ascii="PT Sans" w:hAnsi="PT Sans" w:cs="Times New Roman"/>
          <w:sz w:val="20"/>
          <w:szCs w:val="20"/>
        </w:rPr>
        <w:t xml:space="preserve"> danych</w:t>
      </w:r>
      <w:r w:rsidR="00A472FE" w:rsidRPr="00875E38">
        <w:rPr>
          <w:rFonts w:ascii="PT Sans" w:hAnsi="PT Sans" w:cs="Times New Roman"/>
          <w:sz w:val="20"/>
          <w:szCs w:val="20"/>
        </w:rPr>
        <w:t xml:space="preserve"> osobowych</w:t>
      </w:r>
      <w:r w:rsidRPr="00875E38">
        <w:rPr>
          <w:rFonts w:ascii="PT Sans" w:hAnsi="PT Sans" w:cs="Times New Roman"/>
          <w:sz w:val="20"/>
          <w:szCs w:val="20"/>
        </w:rPr>
        <w:t xml:space="preserve">, ze </w:t>
      </w:r>
      <w:r w:rsidR="00A472FE" w:rsidRPr="00875E38">
        <w:rPr>
          <w:rFonts w:ascii="PT Sans" w:hAnsi="PT Sans" w:cs="Times New Roman"/>
          <w:sz w:val="20"/>
          <w:szCs w:val="20"/>
        </w:rPr>
        <w:t xml:space="preserve">względu </w:t>
      </w:r>
      <w:r w:rsidR="00904F23" w:rsidRPr="00875E38">
        <w:rPr>
          <w:rFonts w:ascii="PT Sans" w:hAnsi="PT Sans" w:cs="Times New Roman"/>
          <w:sz w:val="20"/>
          <w:szCs w:val="20"/>
        </w:rPr>
        <w:br/>
      </w:r>
      <w:r w:rsidR="00A472FE" w:rsidRPr="00875E38">
        <w:rPr>
          <w:rFonts w:ascii="PT Sans" w:hAnsi="PT Sans" w:cs="Times New Roman"/>
          <w:sz w:val="20"/>
          <w:szCs w:val="20"/>
        </w:rPr>
        <w:t xml:space="preserve">na Pani/Pana szczególną sytuację, </w:t>
      </w:r>
      <w:r w:rsidRPr="00875E38">
        <w:rPr>
          <w:rFonts w:ascii="PT Sans" w:hAnsi="PT Sans" w:cs="Times New Roman"/>
          <w:sz w:val="20"/>
          <w:szCs w:val="20"/>
        </w:rPr>
        <w:t>w przyp</w:t>
      </w:r>
      <w:r w:rsidR="00A472FE" w:rsidRPr="00875E38">
        <w:rPr>
          <w:rFonts w:ascii="PT Sans" w:hAnsi="PT Sans" w:cs="Times New Roman"/>
          <w:sz w:val="20"/>
          <w:szCs w:val="20"/>
        </w:rPr>
        <w:t>adkach, kiedy przetwarzamy Pani/Pana</w:t>
      </w:r>
      <w:r w:rsidRPr="00875E38">
        <w:rPr>
          <w:rFonts w:ascii="PT Sans" w:hAnsi="PT Sans" w:cs="Times New Roman"/>
          <w:sz w:val="20"/>
          <w:szCs w:val="20"/>
        </w:rPr>
        <w:t xml:space="preserve"> dane na podstawie naszego prawnie usp</w:t>
      </w:r>
      <w:r w:rsidR="00FD2A3A" w:rsidRPr="00875E38">
        <w:rPr>
          <w:rFonts w:ascii="PT Sans" w:hAnsi="PT Sans" w:cs="Times New Roman"/>
          <w:sz w:val="20"/>
          <w:szCs w:val="20"/>
        </w:rPr>
        <w:t>rawiedliwionego interesu, w tym n</w:t>
      </w:r>
      <w:r w:rsidRPr="00875E38">
        <w:rPr>
          <w:rFonts w:ascii="PT Sans" w:hAnsi="PT Sans" w:cs="Times New Roman"/>
          <w:sz w:val="20"/>
          <w:szCs w:val="20"/>
        </w:rPr>
        <w:t>a potrzeby marketingu bezpośredniego</w:t>
      </w:r>
      <w:r w:rsidR="00C40E7D" w:rsidRPr="00875E38">
        <w:rPr>
          <w:rFonts w:ascii="PT Sans" w:hAnsi="PT Sans" w:cs="Times New Roman"/>
          <w:sz w:val="20"/>
          <w:szCs w:val="20"/>
        </w:rPr>
        <w:t xml:space="preserve"> lub w</w:t>
      </w:r>
      <w:r w:rsidR="00465D07" w:rsidRPr="00875E38">
        <w:rPr>
          <w:rFonts w:ascii="PT Sans" w:hAnsi="PT Sans" w:cs="Times New Roman"/>
          <w:sz w:val="20"/>
          <w:szCs w:val="20"/>
        </w:rPr>
        <w:t> </w:t>
      </w:r>
      <w:r w:rsidR="00C40E7D" w:rsidRPr="00875E38">
        <w:rPr>
          <w:rFonts w:ascii="PT Sans" w:hAnsi="PT Sans" w:cs="Times New Roman"/>
          <w:sz w:val="20"/>
          <w:szCs w:val="20"/>
        </w:rPr>
        <w:t xml:space="preserve">celu </w:t>
      </w:r>
      <w:r w:rsidR="00C40E7D" w:rsidRPr="00875E38">
        <w:rPr>
          <w:rFonts w:ascii="PT Sans" w:hAnsi="PT Sans" w:cs="Times New Roman"/>
          <w:sz w:val="20"/>
          <w:szCs w:val="20"/>
        </w:rPr>
        <w:lastRenderedPageBreak/>
        <w:t>realizacji zadania publicznego. UWAGA: w przypadku przetwarzania na potrzeby marketingu bezpośredniego można wnieść sprzeciw w dowolnym momencie bez</w:t>
      </w:r>
      <w:r w:rsidR="006F03E4" w:rsidRPr="00875E38">
        <w:rPr>
          <w:rFonts w:ascii="PT Sans" w:hAnsi="PT Sans" w:cs="Times New Roman"/>
          <w:sz w:val="20"/>
          <w:szCs w:val="20"/>
        </w:rPr>
        <w:t xml:space="preserve"> względu na szczególną sytuację;</w:t>
      </w:r>
    </w:p>
    <w:p w14:paraId="75E30F38" w14:textId="77777777" w:rsidR="00173957" w:rsidRPr="00875E38" w:rsidRDefault="009507A2" w:rsidP="005343BB">
      <w:pPr>
        <w:pStyle w:val="Textbody"/>
        <w:numPr>
          <w:ilvl w:val="0"/>
          <w:numId w:val="5"/>
        </w:numPr>
        <w:ind w:left="567" w:hanging="283"/>
        <w:jc w:val="both"/>
        <w:rPr>
          <w:rFonts w:ascii="PT Sans" w:hAnsi="PT Sans" w:cs="Times New Roman"/>
          <w:sz w:val="20"/>
          <w:szCs w:val="20"/>
        </w:rPr>
      </w:pPr>
      <w:r w:rsidRPr="00875E38">
        <w:rPr>
          <w:rFonts w:ascii="PT Sans" w:hAnsi="PT Sans" w:cs="Times New Roman"/>
          <w:sz w:val="20"/>
          <w:szCs w:val="20"/>
        </w:rPr>
        <w:t xml:space="preserve">prawo do niepodlegania </w:t>
      </w:r>
      <w:r w:rsidR="00444166" w:rsidRPr="00875E38">
        <w:rPr>
          <w:rFonts w:ascii="PT Sans" w:hAnsi="PT Sans" w:cs="Times New Roman"/>
          <w:sz w:val="20"/>
          <w:szCs w:val="20"/>
        </w:rPr>
        <w:t xml:space="preserve">wyłącznie </w:t>
      </w:r>
      <w:r w:rsidRPr="00875E38">
        <w:rPr>
          <w:rFonts w:ascii="PT Sans" w:hAnsi="PT Sans" w:cs="Times New Roman"/>
          <w:sz w:val="20"/>
          <w:szCs w:val="20"/>
        </w:rPr>
        <w:t>zautomatyzowanemu podejmowa</w:t>
      </w:r>
      <w:r w:rsidR="006F03E4" w:rsidRPr="00875E38">
        <w:rPr>
          <w:rFonts w:ascii="PT Sans" w:hAnsi="PT Sans" w:cs="Times New Roman"/>
          <w:sz w:val="20"/>
          <w:szCs w:val="20"/>
        </w:rPr>
        <w:t>niu decyzji, w tym profilowaniu;</w:t>
      </w:r>
    </w:p>
    <w:p w14:paraId="22CBDAD8" w14:textId="77777777" w:rsidR="00604EF3" w:rsidRPr="00875E38" w:rsidRDefault="00604EF3" w:rsidP="005343BB">
      <w:pPr>
        <w:pStyle w:val="Textbody"/>
        <w:numPr>
          <w:ilvl w:val="0"/>
          <w:numId w:val="5"/>
        </w:numPr>
        <w:ind w:left="567" w:hanging="283"/>
        <w:jc w:val="both"/>
        <w:rPr>
          <w:rFonts w:ascii="PT Sans" w:hAnsi="PT Sans" w:cs="Times New Roman"/>
          <w:sz w:val="20"/>
          <w:szCs w:val="20"/>
        </w:rPr>
      </w:pPr>
      <w:r w:rsidRPr="00875E38">
        <w:rPr>
          <w:rFonts w:ascii="PT Sans" w:hAnsi="PT Sans" w:cs="Times New Roman"/>
          <w:sz w:val="20"/>
          <w:szCs w:val="20"/>
        </w:rPr>
        <w:t xml:space="preserve">prawo wniesienia skargi do organu nadzorczego zajmującego się ochroną danych osobowych, </w:t>
      </w:r>
      <w:r w:rsidR="00904F23" w:rsidRPr="00875E38">
        <w:rPr>
          <w:rFonts w:ascii="PT Sans" w:hAnsi="PT Sans" w:cs="Times New Roman"/>
          <w:sz w:val="20"/>
          <w:szCs w:val="20"/>
        </w:rPr>
        <w:br/>
      </w:r>
      <w:r w:rsidRPr="00875E38">
        <w:rPr>
          <w:rFonts w:ascii="PT Sans" w:hAnsi="PT Sans" w:cs="Times New Roman"/>
          <w:sz w:val="20"/>
          <w:szCs w:val="20"/>
        </w:rPr>
        <w:t>tj. Prezesa Urzędu Ochrony Danych Osobowych.</w:t>
      </w:r>
    </w:p>
    <w:p w14:paraId="019761EC" w14:textId="77777777" w:rsidR="00231E12" w:rsidRDefault="00231E12" w:rsidP="00231E12">
      <w:pPr>
        <w:pStyle w:val="Textbody"/>
        <w:jc w:val="both"/>
        <w:rPr>
          <w:rFonts w:ascii="PT Sans" w:hAnsi="PT Sans" w:cs="Times New Roman"/>
          <w:sz w:val="22"/>
          <w:szCs w:val="22"/>
        </w:rPr>
      </w:pPr>
    </w:p>
    <w:p w14:paraId="279438DB" w14:textId="77777777" w:rsidR="00875E38" w:rsidRDefault="00875E38" w:rsidP="00231E12">
      <w:pPr>
        <w:pStyle w:val="Textbody"/>
        <w:jc w:val="both"/>
        <w:rPr>
          <w:rFonts w:ascii="PT Sans" w:hAnsi="PT Sans" w:cs="Times New Roman"/>
          <w:sz w:val="22"/>
          <w:szCs w:val="22"/>
        </w:rPr>
      </w:pPr>
    </w:p>
    <w:p w14:paraId="00CC092C" w14:textId="77777777" w:rsidR="001321D3" w:rsidRPr="00875E38" w:rsidRDefault="001321D3" w:rsidP="009834D8">
      <w:pPr>
        <w:pStyle w:val="Standard"/>
        <w:jc w:val="both"/>
        <w:rPr>
          <w:rFonts w:ascii="PT Sans" w:hAnsi="PT Sans" w:cs="Times New Roman"/>
          <w:sz w:val="22"/>
          <w:szCs w:val="22"/>
        </w:rPr>
      </w:pPr>
    </w:p>
    <w:sectPr w:rsidR="001321D3" w:rsidRPr="00875E38" w:rsidSect="00377B57">
      <w:headerReference w:type="default" r:id="rId12"/>
      <w:footerReference w:type="default" r:id="rId13"/>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73F1C" w14:textId="77777777" w:rsidR="0081640A" w:rsidRDefault="0081640A">
      <w:r>
        <w:separator/>
      </w:r>
    </w:p>
  </w:endnote>
  <w:endnote w:type="continuationSeparator" w:id="0">
    <w:p w14:paraId="269950AB" w14:textId="77777777" w:rsidR="0081640A" w:rsidRDefault="00816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OpenSymbol">
    <w:charset w:val="00"/>
    <w:family w:val="auto"/>
    <w:pitch w:val="variable"/>
    <w:sig w:usb0="800000AF" w:usb1="1001ECEA" w:usb2="00000000" w:usb3="00000000" w:csb0="00000001" w:csb1="00000000"/>
  </w:font>
  <w:font w:name="Segoe UI">
    <w:panose1 w:val="020B0502040204020203"/>
    <w:charset w:val="00"/>
    <w:family w:val="swiss"/>
    <w:pitch w:val="variable"/>
    <w:sig w:usb0="E4002EFF" w:usb1="C000E47F" w:usb2="00000009" w:usb3="00000000" w:csb0="000001FF" w:csb1="00000000"/>
  </w:font>
  <w:font w:name="PT Sans">
    <w:altName w:val="PT Sans"/>
    <w:charset w:val="EE"/>
    <w:family w:val="swiss"/>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21B2B" w14:textId="77777777" w:rsidR="00465BE0" w:rsidRPr="004E0DCD" w:rsidRDefault="00465BE0" w:rsidP="00875E38">
    <w:pPr>
      <w:pStyle w:val="Stopka"/>
      <w:jc w:val="center"/>
      <w:rPr>
        <w:rFonts w:ascii="PT Sans" w:hAnsi="PT Sans"/>
        <w:sz w:val="18"/>
        <w:szCs w:val="18"/>
      </w:rPr>
    </w:pPr>
    <w:r w:rsidRPr="004E0DCD">
      <w:rPr>
        <w:rFonts w:ascii="PT Sans" w:hAnsi="PT Sans"/>
        <w:sz w:val="18"/>
        <w:szCs w:val="18"/>
      </w:rPr>
      <w:fldChar w:fldCharType="begin"/>
    </w:r>
    <w:r w:rsidRPr="004E0DCD">
      <w:rPr>
        <w:rFonts w:ascii="PT Sans" w:hAnsi="PT Sans"/>
        <w:sz w:val="18"/>
        <w:szCs w:val="18"/>
      </w:rPr>
      <w:instrText>PAGE   \* MERGEFORMAT</w:instrText>
    </w:r>
    <w:r w:rsidRPr="004E0DCD">
      <w:rPr>
        <w:rFonts w:ascii="PT Sans" w:hAnsi="PT Sans"/>
        <w:sz w:val="18"/>
        <w:szCs w:val="18"/>
      </w:rPr>
      <w:fldChar w:fldCharType="separate"/>
    </w:r>
    <w:r w:rsidR="00B64516">
      <w:rPr>
        <w:rFonts w:ascii="PT Sans" w:hAnsi="PT Sans"/>
        <w:noProof/>
        <w:sz w:val="18"/>
        <w:szCs w:val="18"/>
      </w:rPr>
      <w:t>2</w:t>
    </w:r>
    <w:r w:rsidRPr="004E0DCD">
      <w:rPr>
        <w:rFonts w:ascii="PT Sans" w:hAnsi="PT San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B1629" w14:textId="77777777" w:rsidR="0081640A" w:rsidRDefault="0081640A">
      <w:r>
        <w:rPr>
          <w:color w:val="000000"/>
        </w:rPr>
        <w:separator/>
      </w:r>
    </w:p>
  </w:footnote>
  <w:footnote w:type="continuationSeparator" w:id="0">
    <w:p w14:paraId="07D911BB" w14:textId="77777777" w:rsidR="0081640A" w:rsidRDefault="008164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10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
      <w:gridCol w:w="9288"/>
      <w:gridCol w:w="544"/>
    </w:tblGrid>
    <w:tr w:rsidR="004E0DCD" w14:paraId="0369DCFC" w14:textId="77777777" w:rsidTr="004E0DCD">
      <w:trPr>
        <w:trHeight w:val="1185"/>
      </w:trPr>
      <w:tc>
        <w:tcPr>
          <w:tcW w:w="3085" w:type="dxa"/>
          <w:vAlign w:val="center"/>
        </w:tcPr>
        <w:p w14:paraId="5AB4506F" w14:textId="253C26A8" w:rsidR="004E0DCD" w:rsidRDefault="004E0DCD" w:rsidP="00714C77">
          <w:pPr>
            <w:pStyle w:val="Nagwek"/>
            <w:jc w:val="right"/>
          </w:pPr>
        </w:p>
      </w:tc>
      <w:tc>
        <w:tcPr>
          <w:tcW w:w="3921" w:type="dxa"/>
          <w:vAlign w:val="center"/>
        </w:tcPr>
        <w:p w14:paraId="527E965A" w14:textId="3E4858B2" w:rsidR="004E0DCD" w:rsidRDefault="004E5622" w:rsidP="0021413E">
          <w:pPr>
            <w:pStyle w:val="Nagwek"/>
            <w:jc w:val="center"/>
          </w:pPr>
          <w:r>
            <w:rPr>
              <w:noProof/>
              <w:lang w:eastAsia="pl-PL"/>
            </w:rPr>
            <w:drawing>
              <wp:inline distT="0" distB="0" distL="0" distR="0" wp14:anchorId="787F8325" wp14:editId="4ED72484">
                <wp:extent cx="5760720" cy="793115"/>
                <wp:effectExtent l="0" t="0" r="0" b="6985"/>
                <wp:docPr id="1" name="Obraz 1" descr="Logotyp składający się z zestawienia następujących znaków w wersji czarno-białej: z lewej strony znak Funduszy Europejskich wraz ze sformułowaniem „Fundusze Europejskie dla Dolnego Śląska”, jako drugi znak od lewej strony  - symbol Unii Europejskiej wraz ze sformułowaniem „Dofinansowane przez Unię Europejską” i po prawej stronie herb województwa dolnośląskiego wraz z napisem ,,Dolny Ślą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typ składający się z zestawienia następujących znaków w wersji czarno-białej: z lewej strony znak Funduszy Europejskich wraz ze sformułowaniem „Fundusze Europejskie dla Dolnego Śląska”, jako drugi znak od lewej strony  - symbol Unii Europejskiej wraz ze sformułowaniem „Dofinansowane przez Unię Europejską” i po prawej stronie herb województwa dolnośląskiego wraz z napisem ,,Dolny Śląsk”"/>
                        <pic:cNvPicPr/>
                      </pic:nvPicPr>
                      <pic:blipFill>
                        <a:blip r:embed="rId1">
                          <a:extLst>
                            <a:ext uri="{28A0092B-C50C-407E-A947-70E740481C1C}">
                              <a14:useLocalDpi xmlns:a14="http://schemas.microsoft.com/office/drawing/2010/main" val="0"/>
                            </a:ext>
                          </a:extLst>
                        </a:blip>
                        <a:stretch>
                          <a:fillRect/>
                        </a:stretch>
                      </pic:blipFill>
                      <pic:spPr>
                        <a:xfrm>
                          <a:off x="0" y="0"/>
                          <a:ext cx="5760720" cy="793115"/>
                        </a:xfrm>
                        <a:prstGeom prst="rect">
                          <a:avLst/>
                        </a:prstGeom>
                      </pic:spPr>
                    </pic:pic>
                  </a:graphicData>
                </a:graphic>
              </wp:inline>
            </w:drawing>
          </w:r>
        </w:p>
      </w:tc>
      <w:tc>
        <w:tcPr>
          <w:tcW w:w="3344" w:type="dxa"/>
          <w:vAlign w:val="center"/>
        </w:tcPr>
        <w:p w14:paraId="5D5AE757" w14:textId="05C0F7B6" w:rsidR="004E0DCD" w:rsidRDefault="004E0DCD" w:rsidP="0021413E">
          <w:pPr>
            <w:pStyle w:val="Nagwek"/>
            <w:jc w:val="center"/>
          </w:pPr>
        </w:p>
      </w:tc>
    </w:tr>
  </w:tbl>
  <w:p w14:paraId="0F4F6400" w14:textId="77777777" w:rsidR="00875E38" w:rsidRPr="00875E38" w:rsidRDefault="00875E38" w:rsidP="00875E38">
    <w:pPr>
      <w:jc w:val="both"/>
      <w:rPr>
        <w:rFonts w:ascii="PT Sans" w:hAnsi="PT Sans"/>
        <w:sz w:val="20"/>
        <w:szCs w:val="20"/>
      </w:rPr>
    </w:pPr>
    <w:bookmarkStart w:id="0" w:name="_top"/>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09B5"/>
    <w:multiLevelType w:val="hybridMultilevel"/>
    <w:tmpl w:val="76B46312"/>
    <w:lvl w:ilvl="0" w:tplc="F330FF86">
      <w:start w:val="1"/>
      <w:numFmt w:val="decimal"/>
      <w:lvlText w:val="%1)"/>
      <w:lvlJc w:val="left"/>
      <w:pPr>
        <w:ind w:left="720" w:hanging="360"/>
      </w:pPr>
      <w:rPr>
        <w:rFonts w:eastAsia="SimSu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B06ABE"/>
    <w:multiLevelType w:val="hybridMultilevel"/>
    <w:tmpl w:val="F8D4828C"/>
    <w:lvl w:ilvl="0" w:tplc="94645E5A">
      <w:start w:val="1"/>
      <w:numFmt w:val="decimal"/>
      <w:lvlText w:val="%1."/>
      <w:lvlJc w:val="left"/>
      <w:pPr>
        <w:ind w:left="1069" w:hanging="360"/>
      </w:pPr>
      <w:rPr>
        <w:rFonts w:hint="default"/>
        <w:i w:val="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 w15:restartNumberingAfterBreak="0">
    <w:nsid w:val="064F2820"/>
    <w:multiLevelType w:val="multilevel"/>
    <w:tmpl w:val="2382734C"/>
    <w:lvl w:ilvl="0">
      <w:start w:val="1"/>
      <w:numFmt w:val="decimal"/>
      <w:lvlText w:val="%1."/>
      <w:lvlJc w:val="left"/>
      <w:pPr>
        <w:ind w:left="720" w:hanging="360"/>
      </w:pPr>
      <w:rPr>
        <w:rFonts w:asciiTheme="minorHAnsi" w:hAnsiTheme="minorHAnsi" w:hint="default"/>
        <w:i w:val="0"/>
        <w:sz w:val="22"/>
        <w:szCs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0251EB4"/>
    <w:multiLevelType w:val="multilevel"/>
    <w:tmpl w:val="11203E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36040385"/>
    <w:multiLevelType w:val="hybridMultilevel"/>
    <w:tmpl w:val="5C629A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6273CE4"/>
    <w:multiLevelType w:val="multilevel"/>
    <w:tmpl w:val="40B249FE"/>
    <w:lvl w:ilvl="0">
      <w:start w:val="1"/>
      <w:numFmt w:val="decimal"/>
      <w:lvlText w:val="%1)"/>
      <w:lvlJc w:val="left"/>
      <w:pPr>
        <w:ind w:left="720" w:hanging="360"/>
      </w:pPr>
      <w:rPr>
        <w:rFonts w:ascii="Times New Roman" w:eastAsia="SimSun" w:hAnsi="Times New Roman" w:cs="Times New Roman"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44C74BEB"/>
    <w:multiLevelType w:val="hybridMultilevel"/>
    <w:tmpl w:val="525876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4E71CC5"/>
    <w:multiLevelType w:val="hybridMultilevel"/>
    <w:tmpl w:val="EB3E40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9E2342B"/>
    <w:multiLevelType w:val="multilevel"/>
    <w:tmpl w:val="0F9411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52264130"/>
    <w:multiLevelType w:val="multilevel"/>
    <w:tmpl w:val="21BEEDB0"/>
    <w:lvl w:ilvl="0">
      <w:start w:val="1"/>
      <w:numFmt w:val="decimal"/>
      <w:lvlText w:val="%1."/>
      <w:lvlJc w:val="left"/>
      <w:pPr>
        <w:ind w:left="720" w:hanging="360"/>
      </w:pPr>
      <w:rPr>
        <w:rFonts w:hint="default"/>
        <w:i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54B72A99"/>
    <w:multiLevelType w:val="hybridMultilevel"/>
    <w:tmpl w:val="6BC4D1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87DC74B4">
      <w:start w:val="1"/>
      <w:numFmt w:val="decimal"/>
      <w:lvlText w:val="%3."/>
      <w:lvlJc w:val="right"/>
      <w:pPr>
        <w:ind w:left="2160" w:hanging="180"/>
      </w:pPr>
      <w:rPr>
        <w:rFonts w:ascii="Calibri Light" w:eastAsia="Times New Roman" w:hAnsi="Calibri Light" w:cs="Calibri Ligh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F9069D4"/>
    <w:multiLevelType w:val="multilevel"/>
    <w:tmpl w:val="EE20C3F8"/>
    <w:lvl w:ilvl="0">
      <w:start w:val="1"/>
      <w:numFmt w:val="decimal"/>
      <w:lvlText w:val="%1)"/>
      <w:lvlJc w:val="left"/>
      <w:pPr>
        <w:ind w:left="720" w:hanging="360"/>
      </w:pPr>
      <w:rPr>
        <w:rFonts w:ascii="Times New Roman" w:eastAsia="SimSun" w:hAnsi="Times New Roman" w:cs="Times New Roman"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C7C1497"/>
    <w:multiLevelType w:val="multilevel"/>
    <w:tmpl w:val="221CF5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70497004"/>
    <w:multiLevelType w:val="hybridMultilevel"/>
    <w:tmpl w:val="669614BA"/>
    <w:lvl w:ilvl="0" w:tplc="04150011">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9F752E8"/>
    <w:multiLevelType w:val="multilevel"/>
    <w:tmpl w:val="7B9C803A"/>
    <w:lvl w:ilvl="0">
      <w:start w:val="1"/>
      <w:numFmt w:val="decimal"/>
      <w:lvlText w:val="%1)"/>
      <w:lvlJc w:val="left"/>
      <w:pPr>
        <w:ind w:left="720" w:hanging="360"/>
      </w:pPr>
      <w:rPr>
        <w:rFonts w:ascii="Times New Roman" w:eastAsia="SimSun" w:hAnsi="Times New Roman" w:cs="Times New Roman"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74866752">
    <w:abstractNumId w:val="11"/>
  </w:num>
  <w:num w:numId="2" w16cid:durableId="1515917741">
    <w:abstractNumId w:val="5"/>
  </w:num>
  <w:num w:numId="3" w16cid:durableId="892279440">
    <w:abstractNumId w:val="12"/>
  </w:num>
  <w:num w:numId="4" w16cid:durableId="117530668">
    <w:abstractNumId w:val="8"/>
  </w:num>
  <w:num w:numId="5" w16cid:durableId="547105284">
    <w:abstractNumId w:val="14"/>
  </w:num>
  <w:num w:numId="6" w16cid:durableId="318920468">
    <w:abstractNumId w:val="3"/>
  </w:num>
  <w:num w:numId="7" w16cid:durableId="1907910083">
    <w:abstractNumId w:val="13"/>
  </w:num>
  <w:num w:numId="8" w16cid:durableId="470708694">
    <w:abstractNumId w:val="1"/>
  </w:num>
  <w:num w:numId="9" w16cid:durableId="173301161">
    <w:abstractNumId w:val="2"/>
  </w:num>
  <w:num w:numId="10" w16cid:durableId="1812284346">
    <w:abstractNumId w:val="9"/>
  </w:num>
  <w:num w:numId="11" w16cid:durableId="1872261884">
    <w:abstractNumId w:val="0"/>
  </w:num>
  <w:num w:numId="12" w16cid:durableId="685522021">
    <w:abstractNumId w:val="6"/>
  </w:num>
  <w:num w:numId="13" w16cid:durableId="16977622">
    <w:abstractNumId w:val="7"/>
  </w:num>
  <w:num w:numId="14" w16cid:durableId="559053349">
    <w:abstractNumId w:val="4"/>
  </w:num>
  <w:num w:numId="15" w16cid:durableId="18015313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957"/>
    <w:rsid w:val="00005FCE"/>
    <w:rsid w:val="00013737"/>
    <w:rsid w:val="00027928"/>
    <w:rsid w:val="0003185C"/>
    <w:rsid w:val="00037432"/>
    <w:rsid w:val="0003744C"/>
    <w:rsid w:val="000508B2"/>
    <w:rsid w:val="00053629"/>
    <w:rsid w:val="00066280"/>
    <w:rsid w:val="000C1E5E"/>
    <w:rsid w:val="000D02EA"/>
    <w:rsid w:val="000D488D"/>
    <w:rsid w:val="00103F36"/>
    <w:rsid w:val="00113D12"/>
    <w:rsid w:val="00114BFC"/>
    <w:rsid w:val="00127AE7"/>
    <w:rsid w:val="001310F4"/>
    <w:rsid w:val="001321D3"/>
    <w:rsid w:val="00154742"/>
    <w:rsid w:val="0017174C"/>
    <w:rsid w:val="00173957"/>
    <w:rsid w:val="00181514"/>
    <w:rsid w:val="001B0E66"/>
    <w:rsid w:val="001B3412"/>
    <w:rsid w:val="001C2124"/>
    <w:rsid w:val="001D7703"/>
    <w:rsid w:val="001E2789"/>
    <w:rsid w:val="001E4732"/>
    <w:rsid w:val="001F2EA2"/>
    <w:rsid w:val="00204982"/>
    <w:rsid w:val="0021131B"/>
    <w:rsid w:val="00212663"/>
    <w:rsid w:val="00216BBF"/>
    <w:rsid w:val="002204AA"/>
    <w:rsid w:val="00222849"/>
    <w:rsid w:val="00230DBF"/>
    <w:rsid w:val="00231E12"/>
    <w:rsid w:val="002379CC"/>
    <w:rsid w:val="00247715"/>
    <w:rsid w:val="0025304C"/>
    <w:rsid w:val="00253686"/>
    <w:rsid w:val="00255748"/>
    <w:rsid w:val="00261A2F"/>
    <w:rsid w:val="00270697"/>
    <w:rsid w:val="00283235"/>
    <w:rsid w:val="00291E8C"/>
    <w:rsid w:val="002A6C57"/>
    <w:rsid w:val="00311994"/>
    <w:rsid w:val="0032716A"/>
    <w:rsid w:val="00341314"/>
    <w:rsid w:val="00350DA2"/>
    <w:rsid w:val="00377B57"/>
    <w:rsid w:val="00383FCB"/>
    <w:rsid w:val="00392B8F"/>
    <w:rsid w:val="003B0460"/>
    <w:rsid w:val="003B2303"/>
    <w:rsid w:val="003B5DA8"/>
    <w:rsid w:val="003C1B8D"/>
    <w:rsid w:val="003E3DC0"/>
    <w:rsid w:val="0040095D"/>
    <w:rsid w:val="00414D7C"/>
    <w:rsid w:val="00416D64"/>
    <w:rsid w:val="004219BC"/>
    <w:rsid w:val="00427FC6"/>
    <w:rsid w:val="004301A8"/>
    <w:rsid w:val="00443C65"/>
    <w:rsid w:val="00444166"/>
    <w:rsid w:val="004659BB"/>
    <w:rsid w:val="00465BE0"/>
    <w:rsid w:val="00465D07"/>
    <w:rsid w:val="00485DB1"/>
    <w:rsid w:val="004908EB"/>
    <w:rsid w:val="004970C2"/>
    <w:rsid w:val="004A1925"/>
    <w:rsid w:val="004D09C9"/>
    <w:rsid w:val="004D589A"/>
    <w:rsid w:val="004E0DCD"/>
    <w:rsid w:val="004E5622"/>
    <w:rsid w:val="00513A5D"/>
    <w:rsid w:val="00532F3D"/>
    <w:rsid w:val="005343BB"/>
    <w:rsid w:val="005413D6"/>
    <w:rsid w:val="00544DD8"/>
    <w:rsid w:val="00553438"/>
    <w:rsid w:val="00576A39"/>
    <w:rsid w:val="00593C79"/>
    <w:rsid w:val="005A60A2"/>
    <w:rsid w:val="005B4CB6"/>
    <w:rsid w:val="005C6C47"/>
    <w:rsid w:val="005E74B2"/>
    <w:rsid w:val="006035A1"/>
    <w:rsid w:val="00604EF3"/>
    <w:rsid w:val="00605EBE"/>
    <w:rsid w:val="00607BF1"/>
    <w:rsid w:val="00622CA1"/>
    <w:rsid w:val="00635FA0"/>
    <w:rsid w:val="00640D14"/>
    <w:rsid w:val="00646864"/>
    <w:rsid w:val="0065487F"/>
    <w:rsid w:val="00657966"/>
    <w:rsid w:val="006605AF"/>
    <w:rsid w:val="006B79AE"/>
    <w:rsid w:val="006C51A5"/>
    <w:rsid w:val="006E2746"/>
    <w:rsid w:val="006F03E4"/>
    <w:rsid w:val="006F5BF2"/>
    <w:rsid w:val="006F6C68"/>
    <w:rsid w:val="00706D64"/>
    <w:rsid w:val="00714C77"/>
    <w:rsid w:val="00723D6B"/>
    <w:rsid w:val="007266AB"/>
    <w:rsid w:val="007375F5"/>
    <w:rsid w:val="00744253"/>
    <w:rsid w:val="00745432"/>
    <w:rsid w:val="007720C1"/>
    <w:rsid w:val="00781F2A"/>
    <w:rsid w:val="0078412A"/>
    <w:rsid w:val="00791459"/>
    <w:rsid w:val="007B6822"/>
    <w:rsid w:val="007D65E6"/>
    <w:rsid w:val="007F5F3C"/>
    <w:rsid w:val="0081640A"/>
    <w:rsid w:val="00823696"/>
    <w:rsid w:val="00840191"/>
    <w:rsid w:val="008450B6"/>
    <w:rsid w:val="008568CB"/>
    <w:rsid w:val="00857285"/>
    <w:rsid w:val="008740FD"/>
    <w:rsid w:val="00875E38"/>
    <w:rsid w:val="00880EA6"/>
    <w:rsid w:val="00895100"/>
    <w:rsid w:val="008B04B4"/>
    <w:rsid w:val="008C3294"/>
    <w:rsid w:val="008D2B5A"/>
    <w:rsid w:val="008D5F19"/>
    <w:rsid w:val="00904F23"/>
    <w:rsid w:val="0091132D"/>
    <w:rsid w:val="009230E3"/>
    <w:rsid w:val="009507A2"/>
    <w:rsid w:val="00960896"/>
    <w:rsid w:val="0096175A"/>
    <w:rsid w:val="00963DE6"/>
    <w:rsid w:val="009649CE"/>
    <w:rsid w:val="00971FB4"/>
    <w:rsid w:val="00972C21"/>
    <w:rsid w:val="0098112B"/>
    <w:rsid w:val="009834D8"/>
    <w:rsid w:val="009C0DF0"/>
    <w:rsid w:val="009D54A8"/>
    <w:rsid w:val="009E5275"/>
    <w:rsid w:val="009E653C"/>
    <w:rsid w:val="00A02169"/>
    <w:rsid w:val="00A0415A"/>
    <w:rsid w:val="00A06439"/>
    <w:rsid w:val="00A104F3"/>
    <w:rsid w:val="00A1331E"/>
    <w:rsid w:val="00A211D6"/>
    <w:rsid w:val="00A23E9C"/>
    <w:rsid w:val="00A27F01"/>
    <w:rsid w:val="00A3501E"/>
    <w:rsid w:val="00A36FFF"/>
    <w:rsid w:val="00A472FE"/>
    <w:rsid w:val="00A74B2F"/>
    <w:rsid w:val="00A804D1"/>
    <w:rsid w:val="00A83C18"/>
    <w:rsid w:val="00A849DE"/>
    <w:rsid w:val="00A9204F"/>
    <w:rsid w:val="00A923DD"/>
    <w:rsid w:val="00A9322A"/>
    <w:rsid w:val="00A95804"/>
    <w:rsid w:val="00A97CA5"/>
    <w:rsid w:val="00AB0A77"/>
    <w:rsid w:val="00AB1D90"/>
    <w:rsid w:val="00AC3AD2"/>
    <w:rsid w:val="00AD0A6A"/>
    <w:rsid w:val="00AF01EB"/>
    <w:rsid w:val="00AF6F02"/>
    <w:rsid w:val="00B31AA5"/>
    <w:rsid w:val="00B546ED"/>
    <w:rsid w:val="00B6291D"/>
    <w:rsid w:val="00B64516"/>
    <w:rsid w:val="00B67F0D"/>
    <w:rsid w:val="00B8089F"/>
    <w:rsid w:val="00B80ED8"/>
    <w:rsid w:val="00B8211B"/>
    <w:rsid w:val="00B9768F"/>
    <w:rsid w:val="00BB1645"/>
    <w:rsid w:val="00BB1972"/>
    <w:rsid w:val="00BB64DC"/>
    <w:rsid w:val="00BD2709"/>
    <w:rsid w:val="00BD5792"/>
    <w:rsid w:val="00BD6301"/>
    <w:rsid w:val="00BF22EE"/>
    <w:rsid w:val="00C034B5"/>
    <w:rsid w:val="00C067BE"/>
    <w:rsid w:val="00C14A0B"/>
    <w:rsid w:val="00C205CB"/>
    <w:rsid w:val="00C34175"/>
    <w:rsid w:val="00C40E7D"/>
    <w:rsid w:val="00C66C91"/>
    <w:rsid w:val="00C7002D"/>
    <w:rsid w:val="00C727AF"/>
    <w:rsid w:val="00CA4699"/>
    <w:rsid w:val="00CB56E1"/>
    <w:rsid w:val="00CC76E3"/>
    <w:rsid w:val="00CD470F"/>
    <w:rsid w:val="00CE08A0"/>
    <w:rsid w:val="00CE4801"/>
    <w:rsid w:val="00CE724C"/>
    <w:rsid w:val="00CF5DAA"/>
    <w:rsid w:val="00D014C0"/>
    <w:rsid w:val="00D30C57"/>
    <w:rsid w:val="00D41E8A"/>
    <w:rsid w:val="00D43422"/>
    <w:rsid w:val="00D447B8"/>
    <w:rsid w:val="00D45F23"/>
    <w:rsid w:val="00D60DFB"/>
    <w:rsid w:val="00D83AC2"/>
    <w:rsid w:val="00DA2DC8"/>
    <w:rsid w:val="00DA3BD6"/>
    <w:rsid w:val="00DA58C7"/>
    <w:rsid w:val="00DA7FDE"/>
    <w:rsid w:val="00DC7D80"/>
    <w:rsid w:val="00DD0596"/>
    <w:rsid w:val="00DE453F"/>
    <w:rsid w:val="00DF2867"/>
    <w:rsid w:val="00DF6215"/>
    <w:rsid w:val="00E10DB3"/>
    <w:rsid w:val="00E318EF"/>
    <w:rsid w:val="00E32F56"/>
    <w:rsid w:val="00E63AB4"/>
    <w:rsid w:val="00E6442F"/>
    <w:rsid w:val="00E73591"/>
    <w:rsid w:val="00E84439"/>
    <w:rsid w:val="00EB0DE4"/>
    <w:rsid w:val="00EB600E"/>
    <w:rsid w:val="00EB6745"/>
    <w:rsid w:val="00EC277E"/>
    <w:rsid w:val="00EC6521"/>
    <w:rsid w:val="00ED3909"/>
    <w:rsid w:val="00EE3642"/>
    <w:rsid w:val="00F0560D"/>
    <w:rsid w:val="00F07DBD"/>
    <w:rsid w:val="00F217D0"/>
    <w:rsid w:val="00F452F9"/>
    <w:rsid w:val="00F46160"/>
    <w:rsid w:val="00F8081A"/>
    <w:rsid w:val="00F91CCF"/>
    <w:rsid w:val="00FC0461"/>
    <w:rsid w:val="00FD2A3A"/>
    <w:rsid w:val="00FD4FA2"/>
    <w:rsid w:val="00FE5F01"/>
    <w:rsid w:val="00FE721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2FD38"/>
  <w15:docId w15:val="{2DCE2D26-2314-4627-B86A-695C4C1BE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pPr>
      <w:widowControl w:val="0"/>
      <w:suppressAutoHyphens/>
      <w:autoSpaceDN w:val="0"/>
      <w:textAlignment w:val="baseline"/>
    </w:pPr>
    <w:rPr>
      <w:kern w:val="3"/>
      <w:sz w:val="24"/>
      <w:szCs w:val="24"/>
      <w:lang w:eastAsia="zh-CN" w:bidi="hi-IN"/>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widowControl w:val="0"/>
      <w:suppressAutoHyphens/>
      <w:autoSpaceDN w:val="0"/>
      <w:textAlignment w:val="baseline"/>
    </w:pPr>
    <w:rPr>
      <w:kern w:val="3"/>
      <w:sz w:val="24"/>
      <w:szCs w:val="24"/>
      <w:lang w:eastAsia="zh-CN" w:bidi="hi-IN"/>
    </w:rPr>
  </w:style>
  <w:style w:type="paragraph" w:styleId="Nagwek">
    <w:name w:val="header"/>
    <w:basedOn w:val="Standard"/>
    <w:next w:val="Textbody"/>
    <w:link w:val="NagwekZnak"/>
    <w:uiPriority w:val="99"/>
    <w:pPr>
      <w:keepNext/>
      <w:spacing w:before="240" w:after="120"/>
    </w:pPr>
    <w:rPr>
      <w:rFonts w:ascii="Arial" w:eastAsia="Microsoft YaHei" w:hAnsi="Arial"/>
      <w:sz w:val="28"/>
      <w:szCs w:val="28"/>
    </w:rPr>
  </w:style>
  <w:style w:type="paragraph" w:customStyle="1" w:styleId="Textbody">
    <w:name w:val="Text body"/>
    <w:basedOn w:val="Standard"/>
    <w:qFormat/>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BulletSymbols">
    <w:name w:val="Bullet Symbols"/>
    <w:rPr>
      <w:rFonts w:ascii="OpenSymbol" w:eastAsia="OpenSymbol" w:hAnsi="OpenSymbol" w:cs="OpenSymbol"/>
    </w:rPr>
  </w:style>
  <w:style w:type="paragraph" w:styleId="Tekstprzypisudolnego">
    <w:name w:val="footnote text"/>
    <w:basedOn w:val="Normalny"/>
    <w:link w:val="TekstprzypisudolnegoZnak"/>
    <w:uiPriority w:val="99"/>
    <w:semiHidden/>
    <w:unhideWhenUsed/>
    <w:rsid w:val="00DA2DC8"/>
    <w:rPr>
      <w:sz w:val="20"/>
      <w:szCs w:val="18"/>
    </w:rPr>
  </w:style>
  <w:style w:type="character" w:customStyle="1" w:styleId="TekstprzypisudolnegoZnak">
    <w:name w:val="Tekst przypisu dolnego Znak"/>
    <w:link w:val="Tekstprzypisudolnego"/>
    <w:uiPriority w:val="99"/>
    <w:semiHidden/>
    <w:rsid w:val="00DA2DC8"/>
    <w:rPr>
      <w:sz w:val="20"/>
      <w:szCs w:val="18"/>
    </w:rPr>
  </w:style>
  <w:style w:type="character" w:styleId="Odwoanieprzypisudolnego">
    <w:name w:val="footnote reference"/>
    <w:uiPriority w:val="99"/>
    <w:semiHidden/>
    <w:unhideWhenUsed/>
    <w:rsid w:val="00DA2DC8"/>
    <w:rPr>
      <w:vertAlign w:val="superscript"/>
    </w:rPr>
  </w:style>
  <w:style w:type="paragraph" w:styleId="Stopka">
    <w:name w:val="footer"/>
    <w:basedOn w:val="Normalny"/>
    <w:link w:val="StopkaZnak"/>
    <w:uiPriority w:val="99"/>
    <w:unhideWhenUsed/>
    <w:rsid w:val="000D02EA"/>
    <w:pPr>
      <w:tabs>
        <w:tab w:val="center" w:pos="4536"/>
        <w:tab w:val="right" w:pos="9072"/>
      </w:tabs>
    </w:pPr>
    <w:rPr>
      <w:szCs w:val="21"/>
    </w:rPr>
  </w:style>
  <w:style w:type="character" w:customStyle="1" w:styleId="StopkaZnak">
    <w:name w:val="Stopka Znak"/>
    <w:link w:val="Stopka"/>
    <w:uiPriority w:val="99"/>
    <w:rsid w:val="000D02EA"/>
    <w:rPr>
      <w:szCs w:val="21"/>
    </w:rPr>
  </w:style>
  <w:style w:type="character" w:styleId="Odwoaniedokomentarza">
    <w:name w:val="annotation reference"/>
    <w:uiPriority w:val="99"/>
    <w:semiHidden/>
    <w:unhideWhenUsed/>
    <w:rsid w:val="00383FCB"/>
    <w:rPr>
      <w:sz w:val="16"/>
      <w:szCs w:val="16"/>
    </w:rPr>
  </w:style>
  <w:style w:type="paragraph" w:styleId="Tekstkomentarza">
    <w:name w:val="annotation text"/>
    <w:basedOn w:val="Normalny"/>
    <w:link w:val="TekstkomentarzaZnak"/>
    <w:uiPriority w:val="99"/>
    <w:unhideWhenUsed/>
    <w:rsid w:val="00383FCB"/>
    <w:rPr>
      <w:sz w:val="20"/>
      <w:szCs w:val="18"/>
    </w:rPr>
  </w:style>
  <w:style w:type="character" w:customStyle="1" w:styleId="TekstkomentarzaZnak">
    <w:name w:val="Tekst komentarza Znak"/>
    <w:link w:val="Tekstkomentarza"/>
    <w:uiPriority w:val="99"/>
    <w:rsid w:val="00383FCB"/>
    <w:rPr>
      <w:kern w:val="3"/>
      <w:szCs w:val="18"/>
      <w:lang w:eastAsia="zh-CN" w:bidi="hi-IN"/>
    </w:rPr>
  </w:style>
  <w:style w:type="paragraph" w:styleId="Tematkomentarza">
    <w:name w:val="annotation subject"/>
    <w:basedOn w:val="Tekstkomentarza"/>
    <w:next w:val="Tekstkomentarza"/>
    <w:link w:val="TematkomentarzaZnak"/>
    <w:uiPriority w:val="99"/>
    <w:semiHidden/>
    <w:unhideWhenUsed/>
    <w:rsid w:val="00383FCB"/>
    <w:rPr>
      <w:b/>
      <w:bCs/>
    </w:rPr>
  </w:style>
  <w:style w:type="character" w:customStyle="1" w:styleId="TematkomentarzaZnak">
    <w:name w:val="Temat komentarza Znak"/>
    <w:link w:val="Tematkomentarza"/>
    <w:uiPriority w:val="99"/>
    <w:semiHidden/>
    <w:rsid w:val="00383FCB"/>
    <w:rPr>
      <w:b/>
      <w:bCs/>
      <w:kern w:val="3"/>
      <w:szCs w:val="18"/>
      <w:lang w:eastAsia="zh-CN" w:bidi="hi-IN"/>
    </w:rPr>
  </w:style>
  <w:style w:type="paragraph" w:styleId="Tekstdymka">
    <w:name w:val="Balloon Text"/>
    <w:basedOn w:val="Normalny"/>
    <w:link w:val="TekstdymkaZnak"/>
    <w:uiPriority w:val="99"/>
    <w:semiHidden/>
    <w:unhideWhenUsed/>
    <w:rsid w:val="00383FCB"/>
    <w:rPr>
      <w:rFonts w:ascii="Segoe UI" w:hAnsi="Segoe UI"/>
      <w:sz w:val="18"/>
      <w:szCs w:val="16"/>
    </w:rPr>
  </w:style>
  <w:style w:type="character" w:customStyle="1" w:styleId="TekstdymkaZnak">
    <w:name w:val="Tekst dymka Znak"/>
    <w:link w:val="Tekstdymka"/>
    <w:uiPriority w:val="99"/>
    <w:semiHidden/>
    <w:rsid w:val="00383FCB"/>
    <w:rPr>
      <w:rFonts w:ascii="Segoe UI" w:hAnsi="Segoe UI"/>
      <w:kern w:val="3"/>
      <w:sz w:val="18"/>
      <w:szCs w:val="16"/>
      <w:lang w:eastAsia="zh-CN" w:bidi="hi-IN"/>
    </w:rPr>
  </w:style>
  <w:style w:type="paragraph" w:styleId="Bezodstpw">
    <w:name w:val="No Spacing"/>
    <w:uiPriority w:val="1"/>
    <w:qFormat/>
    <w:rsid w:val="00A74B2F"/>
    <w:pPr>
      <w:widowControl w:val="0"/>
      <w:suppressAutoHyphens/>
      <w:autoSpaceDN w:val="0"/>
      <w:textAlignment w:val="baseline"/>
    </w:pPr>
    <w:rPr>
      <w:kern w:val="3"/>
      <w:sz w:val="24"/>
      <w:szCs w:val="21"/>
      <w:lang w:eastAsia="zh-CN" w:bidi="hi-IN"/>
    </w:rPr>
  </w:style>
  <w:style w:type="paragraph" w:styleId="Akapitzlist">
    <w:name w:val="List Paragraph"/>
    <w:basedOn w:val="Normalny"/>
    <w:uiPriority w:val="34"/>
    <w:qFormat/>
    <w:rsid w:val="00F91CCF"/>
    <w:pPr>
      <w:ind w:left="720"/>
      <w:contextualSpacing/>
    </w:pPr>
    <w:rPr>
      <w:szCs w:val="21"/>
    </w:rPr>
  </w:style>
  <w:style w:type="character" w:styleId="Hipercze">
    <w:name w:val="Hyperlink"/>
    <w:basedOn w:val="Domylnaczcionkaakapitu"/>
    <w:uiPriority w:val="99"/>
    <w:unhideWhenUsed/>
    <w:rsid w:val="00BB1972"/>
    <w:rPr>
      <w:color w:val="0000FF"/>
      <w:u w:val="single"/>
    </w:rPr>
  </w:style>
  <w:style w:type="paragraph" w:styleId="Poprawka">
    <w:name w:val="Revision"/>
    <w:hidden/>
    <w:uiPriority w:val="99"/>
    <w:semiHidden/>
    <w:rsid w:val="004D589A"/>
    <w:rPr>
      <w:kern w:val="3"/>
      <w:sz w:val="24"/>
      <w:szCs w:val="21"/>
      <w:lang w:eastAsia="zh-CN" w:bidi="hi-IN"/>
    </w:rPr>
  </w:style>
  <w:style w:type="table" w:styleId="Tabela-Siatka">
    <w:name w:val="Table Grid"/>
    <w:basedOn w:val="Standardowy"/>
    <w:uiPriority w:val="59"/>
    <w:rsid w:val="00875E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Znak">
    <w:name w:val="Nagłówek Znak"/>
    <w:basedOn w:val="Domylnaczcionkaakapitu"/>
    <w:link w:val="Nagwek"/>
    <w:uiPriority w:val="99"/>
    <w:rsid w:val="004E0DCD"/>
    <w:rPr>
      <w:rFonts w:ascii="Arial" w:eastAsia="Microsoft YaHei" w:hAnsi="Arial"/>
      <w:kern w:val="3"/>
      <w:sz w:val="28"/>
      <w:szCs w:val="28"/>
      <w:lang w:eastAsia="zh-CN" w:bidi="hi-IN"/>
    </w:rPr>
  </w:style>
  <w:style w:type="paragraph" w:styleId="NormalnyWeb">
    <w:name w:val="Normal (Web)"/>
    <w:basedOn w:val="Normalny"/>
    <w:uiPriority w:val="99"/>
    <w:semiHidden/>
    <w:unhideWhenUsed/>
    <w:rsid w:val="00BD5792"/>
    <w:pPr>
      <w:widowControl/>
      <w:suppressAutoHyphens w:val="0"/>
      <w:autoSpaceDN/>
      <w:spacing w:before="100" w:beforeAutospacing="1" w:after="100" w:afterAutospacing="1"/>
      <w:textAlignment w:val="auto"/>
    </w:pPr>
    <w:rPr>
      <w:rFonts w:eastAsia="Times New Roman" w:cs="Times New Roman"/>
      <w:kern w:val="0"/>
      <w:lang w:eastAsia="pl-PL" w:bidi="ar-SA"/>
    </w:rPr>
  </w:style>
  <w:style w:type="character" w:styleId="Pogrubienie">
    <w:name w:val="Strong"/>
    <w:basedOn w:val="Domylnaczcionkaakapitu"/>
    <w:uiPriority w:val="22"/>
    <w:qFormat/>
    <w:rsid w:val="00BD5792"/>
    <w:rPr>
      <w:b/>
      <w:bCs/>
    </w:rPr>
  </w:style>
  <w:style w:type="character" w:styleId="Nierozpoznanawzmianka">
    <w:name w:val="Unresolved Mention"/>
    <w:basedOn w:val="Domylnaczcionkaakapitu"/>
    <w:uiPriority w:val="99"/>
    <w:semiHidden/>
    <w:unhideWhenUsed/>
    <w:rsid w:val="000508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723599">
      <w:bodyDiv w:val="1"/>
      <w:marLeft w:val="0"/>
      <w:marRight w:val="0"/>
      <w:marTop w:val="0"/>
      <w:marBottom w:val="0"/>
      <w:divBdr>
        <w:top w:val="none" w:sz="0" w:space="0" w:color="auto"/>
        <w:left w:val="none" w:sz="0" w:space="0" w:color="auto"/>
        <w:bottom w:val="none" w:sz="0" w:space="0" w:color="auto"/>
        <w:right w:val="none" w:sz="0" w:space="0" w:color="auto"/>
      </w:divBdr>
    </w:div>
    <w:div w:id="1410083207">
      <w:bodyDiv w:val="1"/>
      <w:marLeft w:val="0"/>
      <w:marRight w:val="0"/>
      <w:marTop w:val="0"/>
      <w:marBottom w:val="0"/>
      <w:divBdr>
        <w:top w:val="none" w:sz="0" w:space="0" w:color="auto"/>
        <w:left w:val="none" w:sz="0" w:space="0" w:color="auto"/>
        <w:bottom w:val="none" w:sz="0" w:space="0" w:color="auto"/>
        <w:right w:val="none" w:sz="0" w:space="0" w:color="auto"/>
      </w:divBdr>
    </w:div>
    <w:div w:id="1773207978">
      <w:bodyDiv w:val="1"/>
      <w:marLeft w:val="0"/>
      <w:marRight w:val="0"/>
      <w:marTop w:val="0"/>
      <w:marBottom w:val="0"/>
      <w:divBdr>
        <w:top w:val="none" w:sz="0" w:space="0" w:color="auto"/>
        <w:left w:val="none" w:sz="0" w:space="0" w:color="auto"/>
        <w:bottom w:val="none" w:sz="0" w:space="0" w:color="auto"/>
        <w:right w:val="none" w:sz="0" w:space="0" w:color="auto"/>
      </w:divBdr>
    </w:div>
    <w:div w:id="17925069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od@ue.wroc.p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f7d245f-a40a-43f3-bd9e-67194b9fef3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E6044BB13063A499153134B5CF9EA25" ma:contentTypeVersion="10" ma:contentTypeDescription="Utwórz nowy dokument." ma:contentTypeScope="" ma:versionID="19b20d375b86266db379f707ce306656">
  <xsd:schema xmlns:xsd="http://www.w3.org/2001/XMLSchema" xmlns:xs="http://www.w3.org/2001/XMLSchema" xmlns:p="http://schemas.microsoft.com/office/2006/metadata/properties" xmlns:ns2="df7d245f-a40a-43f3-bd9e-67194b9fef33" targetNamespace="http://schemas.microsoft.com/office/2006/metadata/properties" ma:root="true" ma:fieldsID="b8166dbba7e29ad7c6624689a160569d" ns2:_="">
    <xsd:import namespace="df7d245f-a40a-43f3-bd9e-67194b9fef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7d245f-a40a-43f3-bd9e-67194b9fef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55f58b37-a4ca-4b9d-8340-d45abefa188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049D41-5E3F-4885-8203-4BEC571A8AFF}">
  <ds:schemaRefs>
    <ds:schemaRef ds:uri="http://schemas.microsoft.com/office/2006/metadata/properties"/>
    <ds:schemaRef ds:uri="http://schemas.microsoft.com/office/infopath/2007/PartnerControls"/>
    <ds:schemaRef ds:uri="df7d245f-a40a-43f3-bd9e-67194b9fef33"/>
  </ds:schemaRefs>
</ds:datastoreItem>
</file>

<file path=customXml/itemProps2.xml><?xml version="1.0" encoding="utf-8"?>
<ds:datastoreItem xmlns:ds="http://schemas.openxmlformats.org/officeDocument/2006/customXml" ds:itemID="{AE7DFE4C-7318-4CA5-9AD4-64C3D8346F52}">
  <ds:schemaRefs>
    <ds:schemaRef ds:uri="http://schemas.microsoft.com/sharepoint/v3/contenttype/forms"/>
  </ds:schemaRefs>
</ds:datastoreItem>
</file>

<file path=customXml/itemProps3.xml><?xml version="1.0" encoding="utf-8"?>
<ds:datastoreItem xmlns:ds="http://schemas.openxmlformats.org/officeDocument/2006/customXml" ds:itemID="{6A093BDD-4705-48F5-AB9E-F038C358C1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7d245f-a40a-43f3-bd9e-67194b9fe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F916E0-6B57-491B-A57D-B576C45D3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942</Words>
  <Characters>5657</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
    </vt:vector>
  </TitlesOfParts>
  <Company>University of Silesia</Company>
  <LinksUpToDate>false</LinksUpToDate>
  <CharactersWithSpaces>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Ewelina Zasada</dc:creator>
  <cp:lastModifiedBy>Aneta Sotoła</cp:lastModifiedBy>
  <cp:revision>13</cp:revision>
  <cp:lastPrinted>2019-01-02T07:57:00Z</cp:lastPrinted>
  <dcterms:created xsi:type="dcterms:W3CDTF">2026-10-14T14:44:00Z</dcterms:created>
  <dcterms:modified xsi:type="dcterms:W3CDTF">2026-10-14T15:09:00Z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0x0101007E6044BB13063A499153134B5CF9EA25</vt:lpwstr>
  </property>
</Properties>
</file>